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F4F15" w14:textId="77777777" w:rsidR="00627D0C" w:rsidRDefault="00627D0C" w:rsidP="00250584">
      <w:pPr>
        <w:tabs>
          <w:tab w:val="num" w:pos="1440"/>
        </w:tabs>
        <w:spacing w:after="0" w:line="240" w:lineRule="auto"/>
        <w:contextualSpacing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</w:p>
    <w:p w14:paraId="75799338" w14:textId="12710786" w:rsidR="009D0856" w:rsidRPr="00250584" w:rsidRDefault="00137053" w:rsidP="00250584">
      <w:pPr>
        <w:tabs>
          <w:tab w:val="num" w:pos="1440"/>
        </w:tabs>
        <w:spacing w:after="0" w:line="240" w:lineRule="auto"/>
        <w:contextualSpacing/>
        <w:jc w:val="center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000000"/>
          <w:sz w:val="24"/>
          <w:szCs w:val="24"/>
        </w:rPr>
        <w:t>Business Administration Manager</w:t>
      </w:r>
    </w:p>
    <w:p w14:paraId="5411CD32" w14:textId="77777777" w:rsidR="007279E4" w:rsidRPr="00250584" w:rsidRDefault="007279E4" w:rsidP="00631635">
      <w:pPr>
        <w:tabs>
          <w:tab w:val="num" w:pos="1440"/>
        </w:tabs>
        <w:spacing w:after="0" w:line="240" w:lineRule="auto"/>
        <w:contextualSpacing/>
        <w:jc w:val="both"/>
        <w:rPr>
          <w:rFonts w:asciiTheme="minorHAnsi" w:eastAsia="Times New Roman" w:hAnsiTheme="minorHAnsi" w:cs="Arial"/>
          <w:b/>
          <w:color w:val="000000"/>
          <w:sz w:val="24"/>
          <w:szCs w:val="24"/>
        </w:rPr>
      </w:pPr>
    </w:p>
    <w:p w14:paraId="49F9C8C3" w14:textId="2FC2A0A1" w:rsidR="00250584" w:rsidRPr="00AB6D5D" w:rsidRDefault="007279E4" w:rsidP="00631635">
      <w:pPr>
        <w:tabs>
          <w:tab w:val="num" w:pos="144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AB6D5D">
        <w:rPr>
          <w:rFonts w:asciiTheme="minorHAnsi" w:eastAsia="Times New Roman" w:hAnsiTheme="minorHAnsi" w:cstheme="minorHAnsi"/>
          <w:b/>
          <w:color w:val="000000"/>
        </w:rPr>
        <w:t>The Organization</w:t>
      </w:r>
      <w:r w:rsidR="00472AAA">
        <w:rPr>
          <w:rFonts w:asciiTheme="minorHAnsi" w:eastAsia="Times New Roman" w:hAnsiTheme="minorHAnsi" w:cstheme="minorHAnsi"/>
          <w:b/>
          <w:color w:val="000000"/>
        </w:rPr>
        <w:t>:</w:t>
      </w:r>
      <w:r w:rsidRPr="00AB6D5D">
        <w:rPr>
          <w:rFonts w:asciiTheme="minorHAnsi" w:eastAsia="Times New Roman" w:hAnsiTheme="minorHAnsi" w:cstheme="minorHAnsi"/>
          <w:b/>
          <w:color w:val="000000"/>
        </w:rPr>
        <w:tab/>
      </w:r>
      <w:r w:rsidRPr="00AB6D5D">
        <w:rPr>
          <w:rFonts w:asciiTheme="minorHAnsi" w:eastAsia="Times New Roman" w:hAnsiTheme="minorHAnsi" w:cstheme="minorHAnsi"/>
          <w:b/>
          <w:color w:val="000000"/>
        </w:rPr>
        <w:tab/>
      </w:r>
      <w:r w:rsidRPr="00AB6D5D">
        <w:rPr>
          <w:rFonts w:asciiTheme="minorHAnsi" w:eastAsia="Times New Roman" w:hAnsiTheme="minorHAnsi" w:cstheme="minorHAnsi"/>
          <w:b/>
          <w:color w:val="000000"/>
        </w:rPr>
        <w:tab/>
      </w:r>
      <w:r w:rsidRPr="00AB6D5D">
        <w:rPr>
          <w:rFonts w:asciiTheme="minorHAnsi" w:eastAsia="Times New Roman" w:hAnsiTheme="minorHAnsi" w:cstheme="minorHAnsi"/>
          <w:b/>
          <w:color w:val="000000"/>
        </w:rPr>
        <w:tab/>
      </w:r>
      <w:r w:rsidRPr="00AB6D5D">
        <w:rPr>
          <w:rFonts w:asciiTheme="minorHAnsi" w:eastAsia="Times New Roman" w:hAnsiTheme="minorHAnsi" w:cstheme="minorHAnsi"/>
          <w:b/>
          <w:color w:val="000000"/>
        </w:rPr>
        <w:tab/>
      </w:r>
      <w:r w:rsidR="00250584" w:rsidRPr="00AB6D5D">
        <w:rPr>
          <w:rFonts w:asciiTheme="minorHAnsi" w:eastAsia="Times New Roman" w:hAnsiTheme="minorHAnsi" w:cstheme="minorHAnsi"/>
          <w:b/>
          <w:color w:val="000000"/>
        </w:rPr>
        <w:tab/>
      </w:r>
      <w:r w:rsidR="00250584" w:rsidRPr="00AB6D5D">
        <w:rPr>
          <w:rFonts w:asciiTheme="minorHAnsi" w:eastAsia="Times New Roman" w:hAnsiTheme="minorHAnsi" w:cstheme="minorHAnsi"/>
          <w:b/>
          <w:color w:val="000000"/>
        </w:rPr>
        <w:tab/>
      </w:r>
    </w:p>
    <w:p w14:paraId="01327F36" w14:textId="13F24E92" w:rsidR="00686C51" w:rsidRDefault="00AA716C" w:rsidP="000273A4">
      <w:pPr>
        <w:pStyle w:val="BodyText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6D5D">
        <w:rPr>
          <w:rFonts w:asciiTheme="minorHAnsi" w:hAnsiTheme="minorHAnsi" w:cstheme="minorHAnsi"/>
          <w:bCs/>
          <w:sz w:val="22"/>
          <w:szCs w:val="22"/>
        </w:rPr>
        <w:t xml:space="preserve">HealthSpark Foundation is a private, independent foundation providing support to </w:t>
      </w:r>
      <w:r w:rsidR="002E6318" w:rsidRPr="00AB6D5D">
        <w:rPr>
          <w:rFonts w:asciiTheme="minorHAnsi" w:hAnsiTheme="minorHAnsi" w:cstheme="minorHAnsi"/>
          <w:bCs/>
          <w:sz w:val="22"/>
          <w:szCs w:val="22"/>
        </w:rPr>
        <w:t xml:space="preserve">health and human service safety net </w:t>
      </w:r>
      <w:r w:rsidRPr="00AB6D5D">
        <w:rPr>
          <w:rFonts w:asciiTheme="minorHAnsi" w:hAnsiTheme="minorHAnsi" w:cstheme="minorHAnsi"/>
          <w:bCs/>
          <w:sz w:val="22"/>
          <w:szCs w:val="22"/>
        </w:rPr>
        <w:t>organizations in Montgomery County, Pennsylvania.</w:t>
      </w:r>
      <w:r w:rsidR="000273A4" w:rsidRPr="00AB6D5D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6C4DD0">
        <w:rPr>
          <w:rFonts w:asciiTheme="minorHAnsi" w:hAnsiTheme="minorHAnsi" w:cstheme="minorHAnsi"/>
          <w:bCs/>
          <w:sz w:val="22"/>
          <w:szCs w:val="22"/>
        </w:rPr>
        <w:t xml:space="preserve">It’s </w:t>
      </w:r>
      <w:r w:rsidR="00F373A3">
        <w:rPr>
          <w:rFonts w:asciiTheme="minorHAnsi" w:hAnsiTheme="minorHAnsi" w:cstheme="minorHAnsi"/>
          <w:bCs/>
          <w:sz w:val="22"/>
          <w:szCs w:val="22"/>
        </w:rPr>
        <w:t>subsidiary</w:t>
      </w:r>
      <w:r w:rsidR="006C4DD0">
        <w:rPr>
          <w:rFonts w:asciiTheme="minorHAnsi" w:hAnsiTheme="minorHAnsi" w:cstheme="minorHAnsi"/>
          <w:bCs/>
          <w:sz w:val="22"/>
          <w:szCs w:val="22"/>
        </w:rPr>
        <w:t>, 2506</w:t>
      </w:r>
      <w:r w:rsidR="00686C51">
        <w:rPr>
          <w:rFonts w:asciiTheme="minorHAnsi" w:hAnsiTheme="minorHAnsi" w:cstheme="minorHAnsi"/>
          <w:bCs/>
          <w:sz w:val="22"/>
          <w:szCs w:val="22"/>
        </w:rPr>
        <w:t>,</w:t>
      </w:r>
      <w:r w:rsidR="006C4DD0">
        <w:rPr>
          <w:rFonts w:asciiTheme="minorHAnsi" w:hAnsiTheme="minorHAnsi" w:cstheme="minorHAnsi"/>
          <w:bCs/>
          <w:sz w:val="22"/>
          <w:szCs w:val="22"/>
        </w:rPr>
        <w:t xml:space="preserve"> LLC, operates a multi-tenant</w:t>
      </w:r>
      <w:r w:rsidR="00A6764A">
        <w:rPr>
          <w:rFonts w:asciiTheme="minorHAnsi" w:hAnsiTheme="minorHAnsi" w:cstheme="minorHAnsi"/>
          <w:bCs/>
          <w:sz w:val="22"/>
          <w:szCs w:val="22"/>
        </w:rPr>
        <w:t xml:space="preserve"> nonprofit center</w:t>
      </w:r>
      <w:r w:rsidR="00686C51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01A19AF7" w14:textId="77777777" w:rsidR="00686C51" w:rsidRDefault="00686C51" w:rsidP="000273A4">
      <w:pPr>
        <w:pStyle w:val="BodyText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97B344" w14:textId="0946F13E" w:rsidR="00AA716C" w:rsidRPr="00AB6D5D" w:rsidRDefault="00AA716C" w:rsidP="000273A4">
      <w:pPr>
        <w:pStyle w:val="BodyText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6D5D">
        <w:rPr>
          <w:rFonts w:asciiTheme="minorHAnsi" w:hAnsiTheme="minorHAnsi" w:cstheme="minorHAnsi"/>
          <w:bCs/>
          <w:sz w:val="22"/>
          <w:szCs w:val="22"/>
        </w:rPr>
        <w:t xml:space="preserve">The foundation </w:t>
      </w:r>
      <w:r w:rsidR="002E6318" w:rsidRPr="00AB6D5D">
        <w:rPr>
          <w:rFonts w:asciiTheme="minorHAnsi" w:hAnsiTheme="minorHAnsi" w:cstheme="minorHAnsi"/>
          <w:bCs/>
          <w:sz w:val="22"/>
          <w:szCs w:val="22"/>
        </w:rPr>
        <w:t xml:space="preserve">has embarked on a new, ten-year safety net resiliency initiative engaging consumers, providers, governmental and philanthropic leaders to identify </w:t>
      </w:r>
      <w:r w:rsidRPr="00AB6D5D">
        <w:rPr>
          <w:rFonts w:asciiTheme="minorHAnsi" w:hAnsiTheme="minorHAnsi" w:cstheme="minorHAnsi"/>
          <w:bCs/>
          <w:sz w:val="22"/>
          <w:szCs w:val="22"/>
        </w:rPr>
        <w:t xml:space="preserve">investments </w:t>
      </w:r>
      <w:r w:rsidR="002E6318" w:rsidRPr="00AB6D5D">
        <w:rPr>
          <w:rFonts w:asciiTheme="minorHAnsi" w:hAnsiTheme="minorHAnsi" w:cstheme="minorHAnsi"/>
          <w:bCs/>
          <w:sz w:val="22"/>
          <w:szCs w:val="22"/>
        </w:rPr>
        <w:t xml:space="preserve">that will enhance the long-term viability of the safety net system.  </w:t>
      </w:r>
    </w:p>
    <w:p w14:paraId="6CC4E3AF" w14:textId="77777777" w:rsidR="000273A4" w:rsidRPr="00AB6D5D" w:rsidRDefault="000273A4" w:rsidP="000273A4">
      <w:p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585FA250" w14:textId="454C616A" w:rsidR="007279E4" w:rsidRPr="00AB6D5D" w:rsidRDefault="007279E4" w:rsidP="000273A4">
      <w:pPr>
        <w:tabs>
          <w:tab w:val="num" w:pos="144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AB6D5D">
        <w:rPr>
          <w:rFonts w:asciiTheme="minorHAnsi" w:eastAsia="Times New Roman" w:hAnsiTheme="minorHAnsi" w:cstheme="minorHAnsi"/>
          <w:b/>
          <w:color w:val="000000"/>
        </w:rPr>
        <w:t>Position</w:t>
      </w:r>
      <w:r w:rsidR="00520EA4" w:rsidRPr="00AB6D5D">
        <w:rPr>
          <w:rFonts w:asciiTheme="minorHAnsi" w:eastAsia="Times New Roman" w:hAnsiTheme="minorHAnsi" w:cstheme="minorHAnsi"/>
          <w:b/>
          <w:color w:val="000000"/>
        </w:rPr>
        <w:t xml:space="preserve"> Overview</w:t>
      </w:r>
      <w:r w:rsidR="00472AAA">
        <w:rPr>
          <w:rFonts w:asciiTheme="minorHAnsi" w:eastAsia="Times New Roman" w:hAnsiTheme="minorHAnsi" w:cstheme="minorHAnsi"/>
          <w:b/>
          <w:color w:val="000000"/>
        </w:rPr>
        <w:t>:</w:t>
      </w:r>
    </w:p>
    <w:p w14:paraId="67E2CD13" w14:textId="58BD28D0" w:rsidR="00502283" w:rsidRPr="00AB6D5D" w:rsidRDefault="00F455F2" w:rsidP="000273A4">
      <w:pPr>
        <w:pStyle w:val="BodyText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6D5D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137053" w:rsidRPr="00AB6D5D">
        <w:rPr>
          <w:rFonts w:asciiTheme="minorHAnsi" w:hAnsiTheme="minorHAnsi" w:cstheme="minorHAnsi"/>
          <w:bCs/>
          <w:sz w:val="22"/>
          <w:szCs w:val="22"/>
        </w:rPr>
        <w:t xml:space="preserve">Business Administration </w:t>
      </w:r>
      <w:r w:rsidR="00871B1A" w:rsidRPr="00AB6D5D">
        <w:rPr>
          <w:rFonts w:asciiTheme="minorHAnsi" w:hAnsiTheme="minorHAnsi" w:cstheme="minorHAnsi"/>
          <w:bCs/>
          <w:sz w:val="22"/>
          <w:szCs w:val="22"/>
        </w:rPr>
        <w:t>Manager</w:t>
      </w:r>
      <w:r w:rsidR="008C183C">
        <w:rPr>
          <w:rFonts w:asciiTheme="minorHAnsi" w:hAnsiTheme="minorHAnsi" w:cstheme="minorHAnsi"/>
          <w:bCs/>
          <w:sz w:val="22"/>
          <w:szCs w:val="22"/>
        </w:rPr>
        <w:t>, reporting to the Controller,</w:t>
      </w:r>
      <w:r w:rsidR="00871B1A" w:rsidRPr="00AB6D5D">
        <w:rPr>
          <w:rFonts w:asciiTheme="minorHAnsi" w:hAnsiTheme="minorHAnsi" w:cstheme="minorHAnsi"/>
          <w:bCs/>
          <w:sz w:val="22"/>
          <w:szCs w:val="22"/>
        </w:rPr>
        <w:t xml:space="preserve"> manag</w:t>
      </w:r>
      <w:r w:rsidR="00C03FD1">
        <w:rPr>
          <w:rFonts w:asciiTheme="minorHAnsi" w:hAnsiTheme="minorHAnsi" w:cstheme="minorHAnsi"/>
          <w:bCs/>
          <w:sz w:val="22"/>
          <w:szCs w:val="22"/>
        </w:rPr>
        <w:t>e</w:t>
      </w:r>
      <w:r w:rsidR="0094523D">
        <w:rPr>
          <w:rFonts w:asciiTheme="minorHAnsi" w:hAnsiTheme="minorHAnsi" w:cstheme="minorHAnsi"/>
          <w:bCs/>
          <w:sz w:val="22"/>
          <w:szCs w:val="22"/>
        </w:rPr>
        <w:t>s</w:t>
      </w:r>
      <w:r w:rsidR="00871B1A" w:rsidRPr="00AB6D5D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="00396A83" w:rsidRPr="00AB6D5D">
        <w:rPr>
          <w:rFonts w:asciiTheme="minorHAnsi" w:hAnsiTheme="minorHAnsi" w:cstheme="minorHAnsi"/>
          <w:bCs/>
          <w:sz w:val="22"/>
          <w:szCs w:val="22"/>
        </w:rPr>
        <w:t xml:space="preserve"> day-to-day operations of </w:t>
      </w:r>
      <w:r w:rsidR="00871B1A" w:rsidRPr="00AB6D5D">
        <w:rPr>
          <w:rFonts w:asciiTheme="minorHAnsi" w:hAnsiTheme="minorHAnsi" w:cstheme="minorHAnsi"/>
          <w:bCs/>
          <w:sz w:val="22"/>
          <w:szCs w:val="22"/>
        </w:rPr>
        <w:t>HealthSpark Foundation</w:t>
      </w:r>
      <w:r w:rsidR="002E6318" w:rsidRPr="00AB6D5D">
        <w:rPr>
          <w:rFonts w:asciiTheme="minorHAnsi" w:hAnsiTheme="minorHAnsi" w:cstheme="minorHAnsi"/>
          <w:bCs/>
          <w:sz w:val="22"/>
          <w:szCs w:val="22"/>
        </w:rPr>
        <w:t xml:space="preserve"> and 2506</w:t>
      </w:r>
      <w:r w:rsidR="00686C51">
        <w:rPr>
          <w:rFonts w:asciiTheme="minorHAnsi" w:hAnsiTheme="minorHAnsi" w:cstheme="minorHAnsi"/>
          <w:bCs/>
          <w:sz w:val="22"/>
          <w:szCs w:val="22"/>
        </w:rPr>
        <w:t>,</w:t>
      </w:r>
      <w:r w:rsidR="002E6318" w:rsidRPr="00AB6D5D">
        <w:rPr>
          <w:rFonts w:asciiTheme="minorHAnsi" w:hAnsiTheme="minorHAnsi" w:cstheme="minorHAnsi"/>
          <w:bCs/>
          <w:sz w:val="22"/>
          <w:szCs w:val="22"/>
        </w:rPr>
        <w:t xml:space="preserve"> LLC</w:t>
      </w:r>
      <w:r w:rsidR="00871B1A" w:rsidRPr="00AB6D5D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E2B16">
        <w:rPr>
          <w:rFonts w:asciiTheme="minorHAnsi" w:hAnsiTheme="minorHAnsi" w:cstheme="minorHAnsi"/>
          <w:bCs/>
          <w:sz w:val="22"/>
          <w:szCs w:val="22"/>
        </w:rPr>
        <w:t>She/he</w:t>
      </w:r>
      <w:r w:rsidR="00C03F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4523D">
        <w:rPr>
          <w:rFonts w:asciiTheme="minorHAnsi" w:hAnsiTheme="minorHAnsi" w:cstheme="minorHAnsi"/>
          <w:bCs/>
          <w:sz w:val="22"/>
          <w:szCs w:val="22"/>
        </w:rPr>
        <w:t xml:space="preserve">manages the operations of </w:t>
      </w:r>
      <w:r w:rsidR="00686C51">
        <w:rPr>
          <w:rFonts w:asciiTheme="minorHAnsi" w:hAnsiTheme="minorHAnsi" w:cstheme="minorHAnsi"/>
          <w:bCs/>
          <w:sz w:val="22"/>
          <w:szCs w:val="22"/>
        </w:rPr>
        <w:t>our</w:t>
      </w:r>
      <w:r w:rsidR="0094523D">
        <w:rPr>
          <w:rFonts w:asciiTheme="minorHAnsi" w:hAnsiTheme="minorHAnsi" w:cstheme="minorHAnsi"/>
          <w:bCs/>
          <w:sz w:val="22"/>
          <w:szCs w:val="22"/>
        </w:rPr>
        <w:t xml:space="preserve"> nonprofit center supporting tenants and external partners </w:t>
      </w:r>
      <w:r w:rsidR="00686C51">
        <w:rPr>
          <w:rFonts w:asciiTheme="minorHAnsi" w:hAnsiTheme="minorHAnsi" w:cstheme="minorHAnsi"/>
          <w:bCs/>
          <w:sz w:val="22"/>
          <w:szCs w:val="22"/>
        </w:rPr>
        <w:t>who use</w:t>
      </w:r>
      <w:r w:rsidR="0094523D">
        <w:rPr>
          <w:rFonts w:asciiTheme="minorHAnsi" w:hAnsiTheme="minorHAnsi" w:cstheme="minorHAnsi"/>
          <w:bCs/>
          <w:sz w:val="22"/>
          <w:szCs w:val="22"/>
        </w:rPr>
        <w:t xml:space="preserve"> the center’s meeting facilities.  Additionally, she/he </w:t>
      </w:r>
      <w:r w:rsidR="00C03FD1">
        <w:rPr>
          <w:rFonts w:asciiTheme="minorHAnsi" w:hAnsiTheme="minorHAnsi" w:cstheme="minorHAnsi"/>
          <w:bCs/>
          <w:sz w:val="22"/>
          <w:szCs w:val="22"/>
        </w:rPr>
        <w:t xml:space="preserve">provides direct </w:t>
      </w:r>
      <w:r w:rsidR="00686C51">
        <w:rPr>
          <w:rFonts w:asciiTheme="minorHAnsi" w:hAnsiTheme="minorHAnsi" w:cstheme="minorHAnsi"/>
          <w:bCs/>
          <w:sz w:val="22"/>
          <w:szCs w:val="22"/>
        </w:rPr>
        <w:t xml:space="preserve">administrative </w:t>
      </w:r>
      <w:r w:rsidR="00C03FD1">
        <w:rPr>
          <w:rFonts w:asciiTheme="minorHAnsi" w:hAnsiTheme="minorHAnsi" w:cstheme="minorHAnsi"/>
          <w:bCs/>
          <w:sz w:val="22"/>
          <w:szCs w:val="22"/>
        </w:rPr>
        <w:t>support to the CEO, while also support</w:t>
      </w:r>
      <w:r w:rsidR="00CE6960">
        <w:rPr>
          <w:rFonts w:asciiTheme="minorHAnsi" w:hAnsiTheme="minorHAnsi" w:cstheme="minorHAnsi"/>
          <w:bCs/>
          <w:sz w:val="22"/>
          <w:szCs w:val="22"/>
        </w:rPr>
        <w:t>ing</w:t>
      </w:r>
      <w:r w:rsidR="00C03FD1">
        <w:rPr>
          <w:rFonts w:asciiTheme="minorHAnsi" w:hAnsiTheme="minorHAnsi" w:cstheme="minorHAnsi"/>
          <w:bCs/>
          <w:sz w:val="22"/>
          <w:szCs w:val="22"/>
        </w:rPr>
        <w:t xml:space="preserve"> the Director of External Relations and </w:t>
      </w:r>
      <w:r w:rsidR="00CE6960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C03FD1">
        <w:rPr>
          <w:rFonts w:asciiTheme="minorHAnsi" w:hAnsiTheme="minorHAnsi" w:cstheme="minorHAnsi"/>
          <w:bCs/>
          <w:sz w:val="22"/>
          <w:szCs w:val="22"/>
        </w:rPr>
        <w:t xml:space="preserve">Controller.  Key responsibilities include </w:t>
      </w:r>
      <w:r w:rsidR="00830564">
        <w:rPr>
          <w:rFonts w:asciiTheme="minorHAnsi" w:hAnsiTheme="minorHAnsi" w:cstheme="minorHAnsi"/>
          <w:bCs/>
          <w:sz w:val="22"/>
          <w:szCs w:val="22"/>
        </w:rPr>
        <w:t>facilities</w:t>
      </w:r>
      <w:r w:rsidR="00F77C11">
        <w:rPr>
          <w:rFonts w:asciiTheme="minorHAnsi" w:hAnsiTheme="minorHAnsi" w:cstheme="minorHAnsi"/>
          <w:bCs/>
          <w:sz w:val="22"/>
          <w:szCs w:val="22"/>
        </w:rPr>
        <w:t xml:space="preserve"> management</w:t>
      </w:r>
      <w:r w:rsidR="0083056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4523D">
        <w:rPr>
          <w:rFonts w:asciiTheme="minorHAnsi" w:hAnsiTheme="minorHAnsi" w:cstheme="minorHAnsi"/>
          <w:bCs/>
          <w:sz w:val="22"/>
          <w:szCs w:val="22"/>
        </w:rPr>
        <w:t xml:space="preserve">event management, </w:t>
      </w:r>
      <w:r w:rsidR="001958E3">
        <w:rPr>
          <w:rFonts w:asciiTheme="minorHAnsi" w:hAnsiTheme="minorHAnsi" w:cstheme="minorHAnsi"/>
          <w:bCs/>
          <w:sz w:val="22"/>
          <w:szCs w:val="22"/>
        </w:rPr>
        <w:t xml:space="preserve">accounting, </w:t>
      </w:r>
      <w:r w:rsidR="00686C51">
        <w:rPr>
          <w:rFonts w:asciiTheme="minorHAnsi" w:hAnsiTheme="minorHAnsi" w:cstheme="minorHAnsi"/>
          <w:bCs/>
          <w:sz w:val="22"/>
          <w:szCs w:val="22"/>
        </w:rPr>
        <w:t xml:space="preserve">administrative support, </w:t>
      </w:r>
      <w:r w:rsidR="001958E3">
        <w:rPr>
          <w:rFonts w:asciiTheme="minorHAnsi" w:hAnsiTheme="minorHAnsi" w:cstheme="minorHAnsi"/>
          <w:bCs/>
          <w:sz w:val="22"/>
          <w:szCs w:val="22"/>
        </w:rPr>
        <w:t>and</w:t>
      </w:r>
      <w:r w:rsidR="008305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E7FFC">
        <w:rPr>
          <w:rFonts w:asciiTheme="minorHAnsi" w:hAnsiTheme="minorHAnsi" w:cstheme="minorHAnsi"/>
          <w:bCs/>
          <w:sz w:val="22"/>
          <w:szCs w:val="22"/>
        </w:rPr>
        <w:t>grant</w:t>
      </w:r>
      <w:r w:rsidR="001958E3">
        <w:rPr>
          <w:rFonts w:asciiTheme="minorHAnsi" w:hAnsiTheme="minorHAnsi" w:cstheme="minorHAnsi"/>
          <w:bCs/>
          <w:sz w:val="22"/>
          <w:szCs w:val="22"/>
        </w:rPr>
        <w:t xml:space="preserve"> administration</w:t>
      </w:r>
      <w:r w:rsidR="004E7FFC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="004E7FFC" w:rsidRPr="00AB6D5D">
        <w:rPr>
          <w:rFonts w:asciiTheme="minorHAnsi" w:hAnsiTheme="minorHAnsi" w:cstheme="minorHAnsi"/>
          <w:bCs/>
          <w:sz w:val="22"/>
          <w:szCs w:val="22"/>
        </w:rPr>
        <w:t xml:space="preserve">The ideal candidate </w:t>
      </w:r>
      <w:r w:rsidR="004E7FFC">
        <w:rPr>
          <w:rFonts w:asciiTheme="minorHAnsi" w:hAnsiTheme="minorHAnsi" w:cstheme="minorHAnsi"/>
          <w:bCs/>
          <w:sz w:val="22"/>
          <w:szCs w:val="22"/>
        </w:rPr>
        <w:t xml:space="preserve">will be a professional </w:t>
      </w:r>
      <w:r w:rsidR="00CE6960">
        <w:rPr>
          <w:rFonts w:asciiTheme="minorHAnsi" w:hAnsiTheme="minorHAnsi" w:cstheme="minorHAnsi"/>
          <w:bCs/>
          <w:sz w:val="22"/>
          <w:szCs w:val="22"/>
        </w:rPr>
        <w:t>with strong organizational</w:t>
      </w:r>
      <w:r w:rsidR="00D34F6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4523D">
        <w:rPr>
          <w:rFonts w:asciiTheme="minorHAnsi" w:hAnsiTheme="minorHAnsi" w:cstheme="minorHAnsi"/>
          <w:bCs/>
          <w:sz w:val="22"/>
          <w:szCs w:val="22"/>
        </w:rPr>
        <w:t>communications</w:t>
      </w:r>
      <w:r w:rsidR="0020128C">
        <w:rPr>
          <w:rFonts w:asciiTheme="minorHAnsi" w:hAnsiTheme="minorHAnsi" w:cstheme="minorHAnsi"/>
          <w:bCs/>
          <w:sz w:val="22"/>
          <w:szCs w:val="22"/>
        </w:rPr>
        <w:t>, customer service</w:t>
      </w:r>
      <w:r w:rsidR="0094523D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7A3416">
        <w:rPr>
          <w:rFonts w:asciiTheme="minorHAnsi" w:hAnsiTheme="minorHAnsi" w:cstheme="minorHAnsi"/>
          <w:bCs/>
          <w:sz w:val="22"/>
          <w:szCs w:val="22"/>
        </w:rPr>
        <w:t>interpersonal</w:t>
      </w:r>
      <w:r w:rsidR="009452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958E3">
        <w:rPr>
          <w:rFonts w:asciiTheme="minorHAnsi" w:hAnsiTheme="minorHAnsi" w:cstheme="minorHAnsi"/>
          <w:bCs/>
          <w:sz w:val="22"/>
          <w:szCs w:val="22"/>
        </w:rPr>
        <w:t>skills</w:t>
      </w:r>
      <w:r w:rsidR="00686C51">
        <w:rPr>
          <w:rFonts w:asciiTheme="minorHAnsi" w:hAnsiTheme="minorHAnsi" w:cstheme="minorHAnsi"/>
          <w:bCs/>
          <w:sz w:val="22"/>
          <w:szCs w:val="22"/>
        </w:rPr>
        <w:t xml:space="preserve"> who thrives working in a </w:t>
      </w:r>
      <w:r w:rsidR="00850BDE" w:rsidRPr="005B3A60">
        <w:rPr>
          <w:rFonts w:asciiTheme="minorHAnsi" w:hAnsiTheme="minorHAnsi" w:cstheme="minorHAnsi"/>
          <w:bCs/>
          <w:sz w:val="22"/>
          <w:szCs w:val="22"/>
        </w:rPr>
        <w:t>collaborative</w:t>
      </w:r>
      <w:r w:rsidR="00483A3A">
        <w:rPr>
          <w:rFonts w:asciiTheme="minorHAnsi" w:hAnsiTheme="minorHAnsi" w:cstheme="minorHAnsi"/>
          <w:bCs/>
          <w:sz w:val="22"/>
          <w:szCs w:val="22"/>
        </w:rPr>
        <w:t xml:space="preserve">, high-performing culture. </w:t>
      </w:r>
      <w:r w:rsidR="00627D0C" w:rsidRPr="005B3A6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2E22EF8" w14:textId="77777777" w:rsidR="00BE3539" w:rsidRPr="00AB6D5D" w:rsidRDefault="00BE3539" w:rsidP="00BE3539">
      <w:pPr>
        <w:pStyle w:val="BodyText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308423" w14:textId="1444650E" w:rsidR="009D0856" w:rsidRPr="00AB6D5D" w:rsidRDefault="00226832" w:rsidP="00631635">
      <w:pPr>
        <w:tabs>
          <w:tab w:val="num" w:pos="1440"/>
        </w:tabs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AB6D5D">
        <w:rPr>
          <w:rFonts w:asciiTheme="minorHAnsi" w:hAnsiTheme="minorHAnsi" w:cstheme="minorHAnsi"/>
          <w:b/>
        </w:rPr>
        <w:t>Position Responsibilities</w:t>
      </w:r>
      <w:r w:rsidR="00BA530F">
        <w:rPr>
          <w:rFonts w:asciiTheme="minorHAnsi" w:hAnsiTheme="minorHAnsi" w:cstheme="minorHAnsi"/>
          <w:b/>
        </w:rPr>
        <w:t>:</w:t>
      </w:r>
    </w:p>
    <w:p w14:paraId="38E05725" w14:textId="0637B8CD" w:rsidR="009210D2" w:rsidRPr="00020A51" w:rsidRDefault="009210D2" w:rsidP="005B3A60">
      <w:pPr>
        <w:pStyle w:val="BodyText"/>
        <w:spacing w:after="0"/>
        <w:ind w:firstLine="7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20A51">
        <w:rPr>
          <w:rFonts w:asciiTheme="minorHAnsi" w:hAnsiTheme="minorHAnsi" w:cstheme="minorHAnsi"/>
          <w:b/>
          <w:bCs/>
          <w:iCs/>
          <w:sz w:val="22"/>
          <w:szCs w:val="22"/>
        </w:rPr>
        <w:t>Facilities Management</w:t>
      </w:r>
      <w:r w:rsidR="00BA530F" w:rsidRPr="00020A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- </w:t>
      </w:r>
    </w:p>
    <w:p w14:paraId="117BF019" w14:textId="3A01E780" w:rsidR="009210D2" w:rsidRDefault="00483A3A" w:rsidP="009210D2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Manages </w:t>
      </w:r>
      <w:r w:rsidR="009210D2" w:rsidRPr="00020A51">
        <w:rPr>
          <w:rFonts w:asciiTheme="minorHAnsi" w:hAnsiTheme="minorHAnsi" w:cstheme="minorHAnsi"/>
          <w:bCs/>
          <w:sz w:val="22"/>
          <w:szCs w:val="22"/>
        </w:rPr>
        <w:t>tenant</w:t>
      </w:r>
      <w:r w:rsidR="001958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210D2">
        <w:rPr>
          <w:rFonts w:asciiTheme="minorHAnsi" w:hAnsiTheme="minorHAnsi" w:cstheme="minorHAnsi"/>
          <w:bCs/>
          <w:sz w:val="22"/>
          <w:szCs w:val="22"/>
        </w:rPr>
        <w:t>leas</w:t>
      </w:r>
      <w:r>
        <w:rPr>
          <w:rFonts w:asciiTheme="minorHAnsi" w:hAnsiTheme="minorHAnsi" w:cstheme="minorHAnsi"/>
          <w:bCs/>
          <w:sz w:val="22"/>
          <w:szCs w:val="22"/>
        </w:rPr>
        <w:t xml:space="preserve">ing </w:t>
      </w:r>
      <w:r w:rsidR="009210D2">
        <w:rPr>
          <w:rFonts w:asciiTheme="minorHAnsi" w:hAnsiTheme="minorHAnsi" w:cstheme="minorHAnsi"/>
          <w:bCs/>
          <w:sz w:val="22"/>
          <w:szCs w:val="22"/>
        </w:rPr>
        <w:t>and renewals.</w:t>
      </w:r>
    </w:p>
    <w:p w14:paraId="49E241FA" w14:textId="56839046" w:rsidR="00483A3A" w:rsidRDefault="00483A3A" w:rsidP="009210D2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Manages tenant council, tenant relations and supports </w:t>
      </w:r>
      <w:r w:rsidR="000C1116">
        <w:rPr>
          <w:rFonts w:asciiTheme="minorHAnsi" w:hAnsiTheme="minorHAnsi" w:cstheme="minorHAnsi"/>
          <w:bCs/>
          <w:sz w:val="22"/>
          <w:szCs w:val="22"/>
        </w:rPr>
        <w:t>non-tenant use of meeting facilities.</w:t>
      </w:r>
    </w:p>
    <w:p w14:paraId="51D3138A" w14:textId="1DFB9C6B" w:rsidR="00686C51" w:rsidRDefault="000C1116" w:rsidP="00830564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Manages </w:t>
      </w:r>
      <w:r w:rsidR="00686C51">
        <w:rPr>
          <w:rFonts w:asciiTheme="minorHAnsi" w:hAnsiTheme="minorHAnsi" w:cstheme="minorHAnsi"/>
          <w:bCs/>
          <w:sz w:val="22"/>
          <w:szCs w:val="22"/>
        </w:rPr>
        <w:t>vendor relationships overseeing planned and unplanned building maintenance activities</w:t>
      </w:r>
      <w:r w:rsidR="008876ED">
        <w:rPr>
          <w:rFonts w:asciiTheme="minorHAnsi" w:hAnsiTheme="minorHAnsi" w:cstheme="minorHAnsi"/>
          <w:bCs/>
          <w:sz w:val="22"/>
          <w:szCs w:val="22"/>
        </w:rPr>
        <w:t>.</w:t>
      </w:r>
    </w:p>
    <w:p w14:paraId="60C5D135" w14:textId="6039CF44" w:rsidR="009210D2" w:rsidRDefault="00686C51" w:rsidP="00686C51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Maintains capital equipment service logs</w:t>
      </w:r>
      <w:r w:rsidR="008876ED">
        <w:rPr>
          <w:rFonts w:asciiTheme="minorHAnsi" w:hAnsiTheme="minorHAnsi" w:cstheme="minorHAnsi"/>
          <w:bCs/>
          <w:sz w:val="22"/>
          <w:szCs w:val="22"/>
        </w:rPr>
        <w:t>.</w:t>
      </w:r>
    </w:p>
    <w:p w14:paraId="5A348151" w14:textId="35C25A57" w:rsidR="0020128C" w:rsidRDefault="0020128C" w:rsidP="009210D2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Manages procurement processes</w:t>
      </w:r>
      <w:r w:rsidR="008876ED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6A4A977" w14:textId="28BC70A2" w:rsidR="00686C51" w:rsidRDefault="0020128C" w:rsidP="001958E3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128C">
        <w:rPr>
          <w:rFonts w:asciiTheme="minorHAnsi" w:hAnsiTheme="minorHAnsi" w:cstheme="minorHAnsi"/>
          <w:bCs/>
          <w:sz w:val="22"/>
          <w:szCs w:val="22"/>
        </w:rPr>
        <w:t>Oversee</w:t>
      </w:r>
      <w:r w:rsidR="00276461">
        <w:rPr>
          <w:rFonts w:asciiTheme="minorHAnsi" w:hAnsiTheme="minorHAnsi" w:cstheme="minorHAnsi"/>
          <w:bCs/>
          <w:sz w:val="22"/>
          <w:szCs w:val="22"/>
        </w:rPr>
        <w:t>s</w:t>
      </w:r>
      <w:r w:rsidRPr="0020128C">
        <w:rPr>
          <w:rFonts w:asciiTheme="minorHAnsi" w:hAnsiTheme="minorHAnsi" w:cstheme="minorHAnsi"/>
          <w:bCs/>
          <w:sz w:val="22"/>
          <w:szCs w:val="22"/>
        </w:rPr>
        <w:t xml:space="preserve"> risk management activities with Controller ensuring that certificates of insurance are on</w:t>
      </w:r>
      <w:r w:rsidRPr="001958E3">
        <w:rPr>
          <w:rFonts w:asciiTheme="minorHAnsi" w:hAnsiTheme="minorHAnsi" w:cstheme="minorHAnsi"/>
          <w:bCs/>
          <w:sz w:val="22"/>
          <w:szCs w:val="22"/>
        </w:rPr>
        <w:t xml:space="preserve"> file and updated. </w:t>
      </w:r>
    </w:p>
    <w:p w14:paraId="7402F4AB" w14:textId="77777777" w:rsidR="009210D2" w:rsidRDefault="009210D2" w:rsidP="009210D2">
      <w:pPr>
        <w:pStyle w:val="BodyText"/>
        <w:spacing w:after="0"/>
        <w:ind w:firstLine="72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7753AF3E" w14:textId="5BDA0AFF" w:rsidR="00CF2ECF" w:rsidRDefault="00CF2ECF" w:rsidP="00CF2ECF">
      <w:pPr>
        <w:pStyle w:val="NoSpacing"/>
        <w:ind w:firstLine="720"/>
        <w:rPr>
          <w:b/>
          <w:bCs/>
        </w:rPr>
      </w:pPr>
      <w:r>
        <w:rPr>
          <w:b/>
          <w:bCs/>
        </w:rPr>
        <w:t xml:space="preserve">Event Management </w:t>
      </w:r>
      <w:r w:rsidR="006C4DD0">
        <w:rPr>
          <w:b/>
          <w:bCs/>
        </w:rPr>
        <w:t>-</w:t>
      </w:r>
    </w:p>
    <w:p w14:paraId="269ECD26" w14:textId="56223B7C" w:rsidR="00CF2ECF" w:rsidRPr="00AB6D5D" w:rsidRDefault="00CF2ECF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Manage</w:t>
      </w:r>
      <w:r w:rsidR="00686C51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c</w:t>
      </w:r>
      <w:r w:rsidRPr="00AB6D5D">
        <w:rPr>
          <w:rFonts w:asciiTheme="minorHAnsi" w:hAnsiTheme="minorHAnsi" w:cstheme="minorHAnsi"/>
          <w:bCs/>
          <w:sz w:val="22"/>
          <w:szCs w:val="22"/>
        </w:rPr>
        <w:t>ontracting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Pr="00AB6D5D">
        <w:rPr>
          <w:rFonts w:asciiTheme="minorHAnsi" w:hAnsiTheme="minorHAnsi" w:cstheme="minorHAnsi"/>
          <w:bCs/>
          <w:sz w:val="22"/>
          <w:szCs w:val="22"/>
        </w:rPr>
        <w:t xml:space="preserve"> and logistics </w:t>
      </w:r>
      <w:r>
        <w:rPr>
          <w:rFonts w:asciiTheme="minorHAnsi" w:hAnsiTheme="minorHAnsi" w:cstheme="minorHAnsi"/>
          <w:bCs/>
          <w:sz w:val="22"/>
          <w:szCs w:val="22"/>
        </w:rPr>
        <w:t xml:space="preserve">for major events/conferences </w:t>
      </w:r>
      <w:r w:rsidRPr="00AB6D5D">
        <w:rPr>
          <w:rFonts w:asciiTheme="minorHAnsi" w:hAnsiTheme="minorHAnsi" w:cstheme="minorHAnsi"/>
          <w:bCs/>
          <w:sz w:val="22"/>
          <w:szCs w:val="22"/>
        </w:rPr>
        <w:t xml:space="preserve">with </w:t>
      </w:r>
      <w:r>
        <w:rPr>
          <w:rFonts w:asciiTheme="minorHAnsi" w:hAnsiTheme="minorHAnsi" w:cstheme="minorHAnsi"/>
          <w:bCs/>
          <w:sz w:val="22"/>
          <w:szCs w:val="22"/>
        </w:rPr>
        <w:t xml:space="preserve">third party vendors.  </w:t>
      </w:r>
      <w:r w:rsidRPr="00AB6D5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DCA0174" w14:textId="41ED41A0" w:rsidR="00686C51" w:rsidRDefault="008876ED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Manages contracting for event catering.</w:t>
      </w:r>
    </w:p>
    <w:p w14:paraId="148585E0" w14:textId="229424F2" w:rsidR="00CF2ECF" w:rsidRDefault="00686C51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Maintains files to </w:t>
      </w:r>
      <w:r w:rsidR="00CF2ECF">
        <w:rPr>
          <w:rFonts w:asciiTheme="minorHAnsi" w:hAnsiTheme="minorHAnsi" w:cstheme="minorHAnsi"/>
          <w:bCs/>
          <w:sz w:val="22"/>
          <w:szCs w:val="22"/>
        </w:rPr>
        <w:t>address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2ECF" w:rsidRPr="00AB6D5D">
        <w:rPr>
          <w:rFonts w:asciiTheme="minorHAnsi" w:hAnsiTheme="minorHAnsi" w:cstheme="minorHAnsi"/>
          <w:bCs/>
          <w:sz w:val="22"/>
          <w:szCs w:val="22"/>
        </w:rPr>
        <w:t>special dietary needs</w:t>
      </w:r>
      <w:r>
        <w:rPr>
          <w:rFonts w:asciiTheme="minorHAnsi" w:hAnsiTheme="minorHAnsi" w:cstheme="minorHAnsi"/>
          <w:bCs/>
          <w:sz w:val="22"/>
          <w:szCs w:val="22"/>
        </w:rPr>
        <w:t xml:space="preserve"> of meeting participants.</w:t>
      </w:r>
      <w:r w:rsidR="00CF2EC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04DBFDF" w14:textId="77777777" w:rsidR="008876ED" w:rsidRDefault="008876ED" w:rsidP="008876ED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Prepares </w:t>
      </w:r>
      <w:r w:rsidRPr="00AB6D5D">
        <w:rPr>
          <w:rFonts w:asciiTheme="minorHAnsi" w:hAnsiTheme="minorHAnsi" w:cstheme="minorHAnsi"/>
          <w:bCs/>
          <w:sz w:val="22"/>
          <w:szCs w:val="22"/>
        </w:rPr>
        <w:t>name badges, tent cards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530EB65" w14:textId="285A27A4" w:rsidR="00CF2ECF" w:rsidRDefault="00CF2ECF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Manage</w:t>
      </w:r>
      <w:r w:rsidR="00686C51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meeting/conference room</w:t>
      </w:r>
      <w:r w:rsidRPr="00AB6D5D">
        <w:rPr>
          <w:rFonts w:asciiTheme="minorHAnsi" w:hAnsiTheme="minorHAnsi" w:cstheme="minorHAnsi"/>
          <w:bCs/>
          <w:sz w:val="22"/>
          <w:szCs w:val="22"/>
        </w:rPr>
        <w:t xml:space="preserve"> set-up/breakdown.</w:t>
      </w:r>
    </w:p>
    <w:p w14:paraId="30C34B33" w14:textId="583E432B" w:rsidR="00CF2ECF" w:rsidRDefault="00CF2ECF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Coordinate</w:t>
      </w:r>
      <w:r w:rsidR="00686C51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registration and logistics for large </w:t>
      </w:r>
      <w:r w:rsidR="0006463C">
        <w:rPr>
          <w:rFonts w:asciiTheme="minorHAnsi" w:hAnsiTheme="minorHAnsi" w:cstheme="minorHAnsi"/>
          <w:bCs/>
          <w:sz w:val="22"/>
          <w:szCs w:val="22"/>
        </w:rPr>
        <w:t>events/</w:t>
      </w:r>
      <w:r>
        <w:rPr>
          <w:rFonts w:asciiTheme="minorHAnsi" w:hAnsiTheme="minorHAnsi" w:cstheme="minorHAnsi"/>
          <w:bCs/>
          <w:sz w:val="22"/>
          <w:szCs w:val="22"/>
        </w:rPr>
        <w:t>conference</w:t>
      </w:r>
      <w:r w:rsidR="0006463C">
        <w:rPr>
          <w:rFonts w:asciiTheme="minorHAnsi" w:hAnsiTheme="minorHAnsi" w:cstheme="minorHAnsi"/>
          <w:bCs/>
          <w:sz w:val="22"/>
          <w:szCs w:val="22"/>
        </w:rPr>
        <w:t>s</w:t>
      </w:r>
      <w:r w:rsidR="00686C51">
        <w:rPr>
          <w:rFonts w:asciiTheme="minorHAnsi" w:hAnsiTheme="minorHAnsi" w:cstheme="minorHAnsi"/>
          <w:bCs/>
          <w:sz w:val="22"/>
          <w:szCs w:val="22"/>
        </w:rPr>
        <w:t>.</w:t>
      </w:r>
    </w:p>
    <w:p w14:paraId="48509AE8" w14:textId="77777777" w:rsidR="00CF2ECF" w:rsidRDefault="00CF2ECF" w:rsidP="00CF2ECF">
      <w:pPr>
        <w:pStyle w:val="NoSpacing"/>
        <w:ind w:firstLine="720"/>
        <w:rPr>
          <w:b/>
          <w:bCs/>
        </w:rPr>
      </w:pPr>
    </w:p>
    <w:p w14:paraId="1E86D796" w14:textId="6076CAD8" w:rsidR="009210D2" w:rsidRPr="00CF2ECF" w:rsidRDefault="001958E3" w:rsidP="00CF2ECF">
      <w:pPr>
        <w:pStyle w:val="NoSpacing"/>
        <w:ind w:firstLine="720"/>
        <w:rPr>
          <w:rFonts w:eastAsia="Times New Roman"/>
          <w:b/>
          <w:bCs/>
        </w:rPr>
      </w:pPr>
      <w:r w:rsidRPr="00CF2ECF">
        <w:rPr>
          <w:b/>
          <w:bCs/>
        </w:rPr>
        <w:t>Accounting</w:t>
      </w:r>
      <w:r w:rsidR="00BA530F" w:rsidRPr="00CF2ECF">
        <w:rPr>
          <w:b/>
          <w:bCs/>
        </w:rPr>
        <w:t xml:space="preserve"> -</w:t>
      </w:r>
    </w:p>
    <w:p w14:paraId="5AC4308D" w14:textId="68C53CDA" w:rsidR="00C60FFF" w:rsidRPr="00CF2ECF" w:rsidRDefault="009210D2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ECF">
        <w:rPr>
          <w:rFonts w:asciiTheme="minorHAnsi" w:hAnsiTheme="minorHAnsi" w:cstheme="minorHAnsi"/>
          <w:bCs/>
          <w:sz w:val="22"/>
          <w:szCs w:val="22"/>
        </w:rPr>
        <w:t>Code</w:t>
      </w:r>
      <w:r w:rsidR="008876ED">
        <w:rPr>
          <w:rFonts w:asciiTheme="minorHAnsi" w:hAnsiTheme="minorHAnsi" w:cstheme="minorHAnsi"/>
          <w:bCs/>
          <w:sz w:val="22"/>
          <w:szCs w:val="22"/>
        </w:rPr>
        <w:t>s</w:t>
      </w:r>
      <w:r w:rsidRPr="00CF2ECF">
        <w:rPr>
          <w:rFonts w:asciiTheme="minorHAnsi" w:hAnsiTheme="minorHAnsi" w:cstheme="minorHAnsi"/>
          <w:bCs/>
          <w:sz w:val="22"/>
          <w:szCs w:val="22"/>
        </w:rPr>
        <w:t xml:space="preserve"> and process</w:t>
      </w:r>
      <w:r w:rsidR="008876ED">
        <w:rPr>
          <w:rFonts w:asciiTheme="minorHAnsi" w:hAnsiTheme="minorHAnsi" w:cstheme="minorHAnsi"/>
          <w:bCs/>
          <w:sz w:val="22"/>
          <w:szCs w:val="22"/>
        </w:rPr>
        <w:t>es</w:t>
      </w:r>
      <w:r w:rsidRPr="00CF2ECF">
        <w:rPr>
          <w:rFonts w:asciiTheme="minorHAnsi" w:hAnsiTheme="minorHAnsi" w:cstheme="minorHAnsi"/>
          <w:bCs/>
          <w:sz w:val="22"/>
          <w:szCs w:val="22"/>
        </w:rPr>
        <w:t xml:space="preserve"> vendor</w:t>
      </w:r>
      <w:r w:rsidR="00491BF8" w:rsidRPr="00CF2ECF">
        <w:rPr>
          <w:rFonts w:asciiTheme="minorHAnsi" w:hAnsiTheme="minorHAnsi" w:cstheme="minorHAnsi"/>
          <w:bCs/>
          <w:sz w:val="22"/>
          <w:szCs w:val="22"/>
        </w:rPr>
        <w:t xml:space="preserve"> invoices</w:t>
      </w:r>
      <w:r w:rsidR="00C60FFF" w:rsidRPr="00CF2ECF">
        <w:rPr>
          <w:rFonts w:asciiTheme="minorHAnsi" w:hAnsiTheme="minorHAnsi" w:cstheme="minorHAnsi"/>
          <w:bCs/>
          <w:sz w:val="22"/>
          <w:szCs w:val="22"/>
        </w:rPr>
        <w:t>, credit card</w:t>
      </w:r>
      <w:r w:rsidR="00491BF8" w:rsidRPr="00CF2ECF">
        <w:rPr>
          <w:rFonts w:asciiTheme="minorHAnsi" w:hAnsiTheme="minorHAnsi" w:cstheme="minorHAnsi"/>
          <w:bCs/>
          <w:sz w:val="22"/>
          <w:szCs w:val="22"/>
        </w:rPr>
        <w:t xml:space="preserve"> transactions</w:t>
      </w:r>
      <w:r w:rsidR="0006463C">
        <w:rPr>
          <w:rFonts w:asciiTheme="minorHAnsi" w:hAnsiTheme="minorHAnsi" w:cstheme="minorHAnsi"/>
          <w:bCs/>
          <w:sz w:val="22"/>
          <w:szCs w:val="22"/>
        </w:rPr>
        <w:t>.</w:t>
      </w:r>
    </w:p>
    <w:p w14:paraId="3609673D" w14:textId="2946A17B" w:rsidR="009210D2" w:rsidRPr="00CF2ECF" w:rsidRDefault="00C60FFF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ECF">
        <w:rPr>
          <w:rFonts w:asciiTheme="minorHAnsi" w:hAnsiTheme="minorHAnsi" w:cstheme="minorHAnsi"/>
          <w:bCs/>
          <w:sz w:val="22"/>
          <w:szCs w:val="22"/>
        </w:rPr>
        <w:t>P</w:t>
      </w:r>
      <w:r w:rsidR="009210D2" w:rsidRPr="00CF2ECF">
        <w:rPr>
          <w:rFonts w:asciiTheme="minorHAnsi" w:hAnsiTheme="minorHAnsi" w:cstheme="minorHAnsi"/>
          <w:bCs/>
          <w:sz w:val="22"/>
          <w:szCs w:val="22"/>
        </w:rPr>
        <w:t>rocess</w:t>
      </w:r>
      <w:r w:rsidR="008876ED">
        <w:rPr>
          <w:rFonts w:asciiTheme="minorHAnsi" w:hAnsiTheme="minorHAnsi" w:cstheme="minorHAnsi"/>
          <w:bCs/>
          <w:sz w:val="22"/>
          <w:szCs w:val="22"/>
        </w:rPr>
        <w:t>es</w:t>
      </w:r>
      <w:r w:rsidR="009210D2" w:rsidRPr="00CF2ECF">
        <w:rPr>
          <w:rFonts w:asciiTheme="minorHAnsi" w:hAnsiTheme="minorHAnsi" w:cstheme="minorHAnsi"/>
          <w:bCs/>
          <w:sz w:val="22"/>
          <w:szCs w:val="22"/>
        </w:rPr>
        <w:t xml:space="preserve"> payments through third party payment system</w:t>
      </w:r>
      <w:r w:rsidR="0006463C">
        <w:rPr>
          <w:rFonts w:asciiTheme="minorHAnsi" w:hAnsiTheme="minorHAnsi" w:cstheme="minorHAnsi"/>
          <w:bCs/>
          <w:sz w:val="22"/>
          <w:szCs w:val="22"/>
        </w:rPr>
        <w:t>s</w:t>
      </w:r>
      <w:r w:rsidR="009210D2" w:rsidRPr="00CF2ECF">
        <w:rPr>
          <w:rFonts w:asciiTheme="minorHAnsi" w:hAnsiTheme="minorHAnsi" w:cstheme="minorHAnsi"/>
          <w:bCs/>
          <w:sz w:val="22"/>
          <w:szCs w:val="22"/>
        </w:rPr>
        <w:t xml:space="preserve"> (Foundant</w:t>
      </w:r>
      <w:r w:rsidR="0038789F" w:rsidRPr="00CF2ECF">
        <w:rPr>
          <w:rFonts w:asciiTheme="minorHAnsi" w:hAnsiTheme="minorHAnsi" w:cstheme="minorHAnsi"/>
          <w:bCs/>
          <w:sz w:val="22"/>
          <w:szCs w:val="22"/>
        </w:rPr>
        <w:t>,</w:t>
      </w:r>
      <w:r w:rsidR="009210D2" w:rsidRPr="00CF2ECF">
        <w:rPr>
          <w:rFonts w:asciiTheme="minorHAnsi" w:hAnsiTheme="minorHAnsi" w:cstheme="minorHAnsi"/>
          <w:bCs/>
          <w:sz w:val="22"/>
          <w:szCs w:val="22"/>
        </w:rPr>
        <w:t xml:space="preserve"> bill.com</w:t>
      </w:r>
      <w:r w:rsidR="0038789F" w:rsidRPr="00CF2ECF">
        <w:rPr>
          <w:rFonts w:asciiTheme="minorHAnsi" w:hAnsiTheme="minorHAnsi" w:cstheme="minorHAnsi"/>
          <w:bCs/>
          <w:sz w:val="22"/>
          <w:szCs w:val="22"/>
        </w:rPr>
        <w:t>, QuickBooks</w:t>
      </w:r>
      <w:r w:rsidR="009210D2" w:rsidRPr="00CF2ECF">
        <w:rPr>
          <w:rFonts w:asciiTheme="minorHAnsi" w:hAnsiTheme="minorHAnsi" w:cstheme="minorHAnsi"/>
          <w:bCs/>
          <w:sz w:val="22"/>
          <w:szCs w:val="22"/>
        </w:rPr>
        <w:t>).</w:t>
      </w:r>
    </w:p>
    <w:p w14:paraId="477DEA03" w14:textId="7119B144" w:rsidR="0006463C" w:rsidRDefault="008876ED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Creates </w:t>
      </w:r>
      <w:r w:rsidR="00C60FFF" w:rsidRPr="00CF2ECF">
        <w:rPr>
          <w:rFonts w:asciiTheme="minorHAnsi" w:hAnsiTheme="minorHAnsi" w:cstheme="minorHAnsi"/>
          <w:bCs/>
          <w:sz w:val="22"/>
          <w:szCs w:val="22"/>
        </w:rPr>
        <w:t xml:space="preserve">new </w:t>
      </w:r>
      <w:r w:rsidR="009210D2" w:rsidRPr="00CF2ECF">
        <w:rPr>
          <w:rFonts w:asciiTheme="minorHAnsi" w:hAnsiTheme="minorHAnsi" w:cstheme="minorHAnsi"/>
          <w:bCs/>
          <w:sz w:val="22"/>
          <w:szCs w:val="22"/>
        </w:rPr>
        <w:t>vendor</w:t>
      </w:r>
      <w:r>
        <w:rPr>
          <w:rFonts w:asciiTheme="minorHAnsi" w:hAnsiTheme="minorHAnsi" w:cstheme="minorHAnsi"/>
          <w:bCs/>
          <w:sz w:val="22"/>
          <w:szCs w:val="22"/>
        </w:rPr>
        <w:t xml:space="preserve"> accounts</w:t>
      </w:r>
      <w:r w:rsidR="0006463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1CA6F85" w14:textId="01B26E53" w:rsidR="009210D2" w:rsidRPr="00CF2ECF" w:rsidRDefault="0006463C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Secure</w:t>
      </w:r>
      <w:r w:rsidR="008876ED">
        <w:rPr>
          <w:rFonts w:asciiTheme="minorHAnsi" w:hAnsiTheme="minorHAnsi" w:cstheme="minorHAnsi"/>
          <w:bCs/>
          <w:sz w:val="22"/>
          <w:szCs w:val="22"/>
        </w:rPr>
        <w:t>s</w:t>
      </w:r>
      <w:r w:rsidR="009210D2" w:rsidRPr="00CF2ECF">
        <w:rPr>
          <w:rFonts w:asciiTheme="minorHAnsi" w:hAnsiTheme="minorHAnsi" w:cstheme="minorHAnsi"/>
          <w:bCs/>
          <w:sz w:val="22"/>
          <w:szCs w:val="22"/>
        </w:rPr>
        <w:t xml:space="preserve"> tax and insurance information.</w:t>
      </w:r>
    </w:p>
    <w:p w14:paraId="6E250B6B" w14:textId="353F19EE" w:rsidR="009210D2" w:rsidRPr="00CF2ECF" w:rsidRDefault="0020128C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ECF">
        <w:rPr>
          <w:rFonts w:asciiTheme="minorHAnsi" w:hAnsiTheme="minorHAnsi" w:cstheme="minorHAnsi"/>
          <w:bCs/>
          <w:sz w:val="22"/>
          <w:szCs w:val="22"/>
        </w:rPr>
        <w:t>Prepare</w:t>
      </w:r>
      <w:r w:rsidR="008876ED">
        <w:rPr>
          <w:rFonts w:asciiTheme="minorHAnsi" w:hAnsiTheme="minorHAnsi" w:cstheme="minorHAnsi"/>
          <w:bCs/>
          <w:sz w:val="22"/>
          <w:szCs w:val="22"/>
        </w:rPr>
        <w:t>s</w:t>
      </w:r>
      <w:r w:rsidRPr="00CF2E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0FFF" w:rsidRPr="00CF2ECF">
        <w:rPr>
          <w:rFonts w:asciiTheme="minorHAnsi" w:hAnsiTheme="minorHAnsi" w:cstheme="minorHAnsi"/>
          <w:bCs/>
          <w:sz w:val="22"/>
          <w:szCs w:val="22"/>
        </w:rPr>
        <w:t xml:space="preserve">staff </w:t>
      </w:r>
      <w:r w:rsidR="009210D2" w:rsidRPr="00CF2ECF">
        <w:rPr>
          <w:rFonts w:asciiTheme="minorHAnsi" w:hAnsiTheme="minorHAnsi" w:cstheme="minorHAnsi"/>
          <w:bCs/>
          <w:sz w:val="22"/>
          <w:szCs w:val="22"/>
        </w:rPr>
        <w:t xml:space="preserve">expense </w:t>
      </w:r>
      <w:r w:rsidRPr="00CF2ECF">
        <w:rPr>
          <w:rFonts w:asciiTheme="minorHAnsi" w:hAnsiTheme="minorHAnsi" w:cstheme="minorHAnsi"/>
          <w:bCs/>
          <w:sz w:val="22"/>
          <w:szCs w:val="22"/>
        </w:rPr>
        <w:t>reports</w:t>
      </w:r>
      <w:r w:rsidR="0006463C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188A3E" w14:textId="50D286A5" w:rsidR="009210D2" w:rsidRPr="00CF2ECF" w:rsidRDefault="009210D2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ECF">
        <w:rPr>
          <w:rFonts w:asciiTheme="minorHAnsi" w:hAnsiTheme="minorHAnsi" w:cstheme="minorHAnsi"/>
          <w:bCs/>
          <w:sz w:val="22"/>
          <w:szCs w:val="22"/>
        </w:rPr>
        <w:t>Prepare</w:t>
      </w:r>
      <w:r w:rsidR="008876ED">
        <w:rPr>
          <w:rFonts w:asciiTheme="minorHAnsi" w:hAnsiTheme="minorHAnsi" w:cstheme="minorHAnsi"/>
          <w:bCs/>
          <w:sz w:val="22"/>
          <w:szCs w:val="22"/>
        </w:rPr>
        <w:t>s</w:t>
      </w:r>
      <w:r w:rsidRPr="00CF2E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128C" w:rsidRPr="00CF2ECF">
        <w:rPr>
          <w:rFonts w:asciiTheme="minorHAnsi" w:hAnsiTheme="minorHAnsi" w:cstheme="minorHAnsi"/>
          <w:bCs/>
          <w:sz w:val="22"/>
          <w:szCs w:val="22"/>
        </w:rPr>
        <w:t xml:space="preserve">IRS </w:t>
      </w:r>
      <w:r w:rsidRPr="00CF2ECF">
        <w:rPr>
          <w:rFonts w:asciiTheme="minorHAnsi" w:hAnsiTheme="minorHAnsi" w:cstheme="minorHAnsi"/>
          <w:bCs/>
          <w:sz w:val="22"/>
          <w:szCs w:val="22"/>
        </w:rPr>
        <w:t>Form 1099s</w:t>
      </w:r>
      <w:r w:rsidR="0006463C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E707DE" w14:textId="77777777" w:rsidR="00020A51" w:rsidRDefault="00020A51" w:rsidP="00CF2ECF">
      <w:pPr>
        <w:pStyle w:val="BodyText"/>
        <w:spacing w:after="0"/>
        <w:ind w:firstLine="7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0DD946F" w14:textId="57D3D6DF" w:rsidR="00CF2ECF" w:rsidRPr="00020A51" w:rsidRDefault="00CF2ECF" w:rsidP="00CF2ECF">
      <w:pPr>
        <w:pStyle w:val="BodyText"/>
        <w:spacing w:after="0"/>
        <w:ind w:firstLine="7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20A51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Administrative</w:t>
      </w:r>
      <w:r w:rsidR="006C4DD0" w:rsidRPr="00020A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20A51">
        <w:rPr>
          <w:rFonts w:asciiTheme="minorHAnsi" w:hAnsiTheme="minorHAnsi" w:cstheme="minorHAnsi"/>
          <w:b/>
          <w:bCs/>
          <w:iCs/>
          <w:sz w:val="22"/>
          <w:szCs w:val="22"/>
        </w:rPr>
        <w:t>-</w:t>
      </w:r>
    </w:p>
    <w:p w14:paraId="1F942EA2" w14:textId="77C2134B" w:rsidR="00CF2ECF" w:rsidRPr="00AB6D5D" w:rsidRDefault="00CF2ECF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6D5D">
        <w:rPr>
          <w:rFonts w:asciiTheme="minorHAnsi" w:hAnsiTheme="minorHAnsi" w:cstheme="minorHAnsi"/>
          <w:bCs/>
          <w:sz w:val="22"/>
          <w:szCs w:val="22"/>
        </w:rPr>
        <w:t>Serve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AB6D5D">
        <w:rPr>
          <w:rFonts w:asciiTheme="minorHAnsi" w:hAnsiTheme="minorHAnsi" w:cstheme="minorHAnsi"/>
          <w:bCs/>
          <w:sz w:val="22"/>
          <w:szCs w:val="22"/>
        </w:rPr>
        <w:t xml:space="preserve"> as receptionist</w:t>
      </w:r>
      <w:r>
        <w:rPr>
          <w:rFonts w:asciiTheme="minorHAnsi" w:hAnsiTheme="minorHAnsi" w:cstheme="minorHAnsi"/>
          <w:bCs/>
          <w:sz w:val="22"/>
          <w:szCs w:val="22"/>
        </w:rPr>
        <w:t xml:space="preserve"> for guests, tenants, grantees, and the </w:t>
      </w:r>
      <w:r w:rsidR="0006463C">
        <w:rPr>
          <w:rFonts w:asciiTheme="minorHAnsi" w:hAnsiTheme="minorHAnsi" w:cstheme="minorHAnsi"/>
          <w:bCs/>
          <w:sz w:val="22"/>
          <w:szCs w:val="22"/>
        </w:rPr>
        <w:t>public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2CDBB32" w14:textId="77777777" w:rsidR="00CF2ECF" w:rsidRDefault="00CF2ECF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6D5D">
        <w:rPr>
          <w:rFonts w:asciiTheme="minorHAnsi" w:hAnsiTheme="minorHAnsi" w:cstheme="minorHAnsi"/>
          <w:bCs/>
          <w:sz w:val="22"/>
          <w:szCs w:val="22"/>
        </w:rPr>
        <w:t>Provide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AB6D5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scheduling, coordination and other supports for</w:t>
      </w:r>
      <w:r w:rsidRPr="00AB6D5D">
        <w:rPr>
          <w:rFonts w:asciiTheme="minorHAnsi" w:hAnsiTheme="minorHAnsi" w:cstheme="minorHAnsi"/>
          <w:bCs/>
          <w:sz w:val="22"/>
          <w:szCs w:val="22"/>
        </w:rPr>
        <w:t xml:space="preserve"> the CEO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staff.</w:t>
      </w:r>
    </w:p>
    <w:p w14:paraId="11D2CB86" w14:textId="71BC5C0C" w:rsidR="00CF2ECF" w:rsidRDefault="00CF2ECF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Manages office supplies, equipment maintenance, and purchasing.</w:t>
      </w:r>
    </w:p>
    <w:p w14:paraId="622424EE" w14:textId="005A29A0" w:rsidR="008876ED" w:rsidRDefault="008876ED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Oversees IT and VoIP vendor relationships and help desk activities.</w:t>
      </w:r>
    </w:p>
    <w:p w14:paraId="5ED69BFC" w14:textId="061FC4B6" w:rsidR="00CF2ECF" w:rsidRDefault="00CF2ECF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Perform</w:t>
      </w:r>
      <w:r w:rsidR="0006463C">
        <w:rPr>
          <w:rFonts w:asciiTheme="minorHAnsi" w:hAnsiTheme="minorHAnsi" w:cstheme="minorHAnsi"/>
          <w:bCs/>
          <w:sz w:val="22"/>
          <w:szCs w:val="22"/>
        </w:rPr>
        <w:t xml:space="preserve">s </w:t>
      </w:r>
      <w:r>
        <w:rPr>
          <w:rFonts w:asciiTheme="minorHAnsi" w:hAnsiTheme="minorHAnsi" w:cstheme="minorHAnsi"/>
          <w:bCs/>
          <w:sz w:val="22"/>
          <w:szCs w:val="22"/>
        </w:rPr>
        <w:t xml:space="preserve">other administrative duties as </w:t>
      </w:r>
      <w:r w:rsidR="0006463C">
        <w:rPr>
          <w:rFonts w:asciiTheme="minorHAnsi" w:hAnsiTheme="minorHAnsi" w:cstheme="minorHAnsi"/>
          <w:bCs/>
          <w:sz w:val="22"/>
          <w:szCs w:val="22"/>
        </w:rPr>
        <w:t>assigned.</w:t>
      </w:r>
    </w:p>
    <w:p w14:paraId="6A2AF740" w14:textId="187A9CB5" w:rsidR="00CF2ECF" w:rsidRPr="00872BE2" w:rsidRDefault="00CF2ECF" w:rsidP="00CF2ECF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Assembles and manages board/committee communications</w:t>
      </w:r>
      <w:r w:rsidR="0006463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DDA4F12" w14:textId="77777777" w:rsidR="00CF2ECF" w:rsidRPr="0006463C" w:rsidRDefault="00CF2ECF" w:rsidP="00CF2ECF">
      <w:pPr>
        <w:pStyle w:val="BodyText"/>
        <w:spacing w:after="0"/>
        <w:ind w:firstLine="7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4035226" w14:textId="5E02D60B" w:rsidR="002B019C" w:rsidRPr="00020A51" w:rsidRDefault="002B019C" w:rsidP="00CF2ECF">
      <w:pPr>
        <w:pStyle w:val="BodyText"/>
        <w:spacing w:after="0"/>
        <w:ind w:firstLine="72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20A51">
        <w:rPr>
          <w:rFonts w:asciiTheme="minorHAnsi" w:hAnsiTheme="minorHAnsi" w:cstheme="minorHAnsi"/>
          <w:b/>
          <w:bCs/>
          <w:iCs/>
          <w:sz w:val="22"/>
          <w:szCs w:val="22"/>
        </w:rPr>
        <w:t>Grant</w:t>
      </w:r>
      <w:r w:rsidR="00C60FFF" w:rsidRPr="00020A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CF2ECF" w:rsidRPr="00020A51">
        <w:rPr>
          <w:rFonts w:asciiTheme="minorHAnsi" w:hAnsiTheme="minorHAnsi" w:cstheme="minorHAnsi"/>
          <w:b/>
          <w:bCs/>
          <w:iCs/>
          <w:sz w:val="22"/>
          <w:szCs w:val="22"/>
        </w:rPr>
        <w:t>Management</w:t>
      </w:r>
      <w:r w:rsidR="00BA530F" w:rsidRPr="00020A5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-</w:t>
      </w:r>
    </w:p>
    <w:p w14:paraId="77E4AC53" w14:textId="4EB00371" w:rsidR="00830564" w:rsidRDefault="00830564" w:rsidP="002B019C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Support</w:t>
      </w:r>
      <w:r w:rsidR="008876ED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8876ED">
        <w:rPr>
          <w:rFonts w:asciiTheme="minorHAnsi" w:hAnsiTheme="minorHAnsi" w:cstheme="minorHAnsi"/>
          <w:bCs/>
          <w:sz w:val="22"/>
          <w:szCs w:val="22"/>
        </w:rPr>
        <w:t>administrative functions of the grants management system (</w:t>
      </w:r>
      <w:r>
        <w:rPr>
          <w:rFonts w:asciiTheme="minorHAnsi" w:hAnsiTheme="minorHAnsi" w:cstheme="minorHAnsi"/>
          <w:bCs/>
          <w:sz w:val="22"/>
          <w:szCs w:val="22"/>
        </w:rPr>
        <w:t>Foundant)</w:t>
      </w:r>
      <w:r w:rsidR="00B4769B">
        <w:rPr>
          <w:rFonts w:asciiTheme="minorHAnsi" w:hAnsiTheme="minorHAnsi" w:cstheme="minorHAnsi"/>
          <w:bCs/>
          <w:sz w:val="22"/>
          <w:szCs w:val="22"/>
        </w:rPr>
        <w:t>.</w:t>
      </w:r>
    </w:p>
    <w:p w14:paraId="5180EBCD" w14:textId="12B1D069" w:rsidR="008876ED" w:rsidRDefault="008876ED" w:rsidP="002B019C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Leads the administrative ‘due diligence organizational review’ of grant applicants.</w:t>
      </w:r>
    </w:p>
    <w:p w14:paraId="029941FB" w14:textId="232B091F" w:rsidR="00CF2ECF" w:rsidRDefault="00CF2ECF" w:rsidP="002B019C">
      <w:pPr>
        <w:pStyle w:val="BodyText"/>
        <w:numPr>
          <w:ilvl w:val="1"/>
          <w:numId w:val="14"/>
        </w:numPr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Manage</w:t>
      </w:r>
      <w:r w:rsidR="008876ED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grant </w:t>
      </w:r>
      <w:r w:rsidR="0006463C">
        <w:rPr>
          <w:rFonts w:asciiTheme="minorHAnsi" w:hAnsiTheme="minorHAnsi" w:cstheme="minorHAnsi"/>
          <w:bCs/>
          <w:sz w:val="22"/>
          <w:szCs w:val="22"/>
        </w:rPr>
        <w:t xml:space="preserve">and contractor </w:t>
      </w:r>
      <w:r>
        <w:rPr>
          <w:rFonts w:asciiTheme="minorHAnsi" w:hAnsiTheme="minorHAnsi" w:cstheme="minorHAnsi"/>
          <w:bCs/>
          <w:sz w:val="22"/>
          <w:szCs w:val="22"/>
        </w:rPr>
        <w:t>agreements, reporting deadlines and oversight activities</w:t>
      </w:r>
      <w:r w:rsidR="0006463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FB138E" w14:textId="77777777" w:rsidR="00345B59" w:rsidRPr="00AB6D5D" w:rsidRDefault="00345B59" w:rsidP="00345B59">
      <w:pPr>
        <w:pStyle w:val="BodyText"/>
        <w:spacing w:after="0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BF25B2A" w14:textId="5120BE50" w:rsidR="009D0856" w:rsidRPr="00AB6D5D" w:rsidRDefault="00BF3AA8" w:rsidP="00631635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B6D5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Professional </w:t>
      </w:r>
      <w:r w:rsidR="009D0856" w:rsidRPr="00AB6D5D">
        <w:rPr>
          <w:rFonts w:asciiTheme="minorHAnsi" w:hAnsiTheme="minorHAnsi" w:cstheme="minorHAnsi"/>
          <w:b/>
          <w:color w:val="000000"/>
          <w:sz w:val="22"/>
          <w:szCs w:val="22"/>
        </w:rPr>
        <w:t>Qualifications</w:t>
      </w:r>
      <w:r w:rsidR="0006463C">
        <w:rPr>
          <w:rFonts w:asciiTheme="minorHAnsi" w:hAnsiTheme="minorHAnsi" w:cstheme="minorHAnsi"/>
          <w:b/>
          <w:color w:val="000000"/>
          <w:sz w:val="22"/>
          <w:szCs w:val="22"/>
        </w:rPr>
        <w:t>/Experience</w:t>
      </w:r>
      <w:r w:rsidR="006E2B16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4B4364D7" w14:textId="49E5F5D7" w:rsidR="00B4769B" w:rsidRPr="00AB6D5D" w:rsidRDefault="004D5FA2" w:rsidP="00B4769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Prior paid</w:t>
      </w:r>
      <w:r w:rsidR="00B4769B" w:rsidRPr="00AB6D5D">
        <w:rPr>
          <w:rFonts w:asciiTheme="minorHAnsi" w:eastAsia="Times New Roman" w:hAnsiTheme="minorHAnsi" w:cstheme="minorHAnsi"/>
          <w:bCs/>
        </w:rPr>
        <w:t xml:space="preserve"> administrative experience</w:t>
      </w:r>
      <w:r>
        <w:rPr>
          <w:rFonts w:asciiTheme="minorHAnsi" w:eastAsia="Times New Roman" w:hAnsiTheme="minorHAnsi" w:cstheme="minorHAnsi"/>
          <w:bCs/>
        </w:rPr>
        <w:t xml:space="preserve"> working in a professional environment</w:t>
      </w:r>
      <w:r w:rsidR="00B4769B">
        <w:rPr>
          <w:rFonts w:asciiTheme="minorHAnsi" w:eastAsia="Times New Roman" w:hAnsiTheme="minorHAnsi" w:cstheme="minorHAnsi"/>
          <w:bCs/>
        </w:rPr>
        <w:t>.</w:t>
      </w:r>
    </w:p>
    <w:p w14:paraId="0BA02843" w14:textId="67802251" w:rsidR="00587F25" w:rsidRPr="00AB6D5D" w:rsidRDefault="004D5FA2" w:rsidP="008160DE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Associate’s or </w:t>
      </w:r>
      <w:r w:rsidR="00161065" w:rsidRPr="00AB6D5D">
        <w:rPr>
          <w:rFonts w:asciiTheme="minorHAnsi" w:eastAsia="Times New Roman" w:hAnsiTheme="minorHAnsi" w:cstheme="minorHAnsi"/>
          <w:bCs/>
        </w:rPr>
        <w:t xml:space="preserve">Bachelor’s Degree </w:t>
      </w:r>
      <w:r w:rsidR="00D00DA2" w:rsidRPr="00AB6D5D">
        <w:rPr>
          <w:rFonts w:asciiTheme="minorHAnsi" w:eastAsia="Times New Roman" w:hAnsiTheme="minorHAnsi" w:cstheme="minorHAnsi"/>
          <w:bCs/>
        </w:rPr>
        <w:t xml:space="preserve">or equivalent </w:t>
      </w:r>
      <w:r w:rsidR="0020128C">
        <w:rPr>
          <w:rFonts w:asciiTheme="minorHAnsi" w:eastAsia="Times New Roman" w:hAnsiTheme="minorHAnsi" w:cstheme="minorHAnsi"/>
          <w:bCs/>
        </w:rPr>
        <w:t xml:space="preserve">paid </w:t>
      </w:r>
      <w:r w:rsidR="00D00DA2" w:rsidRPr="00AB6D5D">
        <w:rPr>
          <w:rFonts w:asciiTheme="minorHAnsi" w:eastAsia="Times New Roman" w:hAnsiTheme="minorHAnsi" w:cstheme="minorHAnsi"/>
          <w:bCs/>
        </w:rPr>
        <w:t>experience</w:t>
      </w:r>
      <w:r w:rsidR="00B4769B">
        <w:rPr>
          <w:rFonts w:asciiTheme="minorHAnsi" w:eastAsia="Times New Roman" w:hAnsiTheme="minorHAnsi" w:cstheme="minorHAnsi"/>
          <w:bCs/>
        </w:rPr>
        <w:t>.</w:t>
      </w:r>
    </w:p>
    <w:p w14:paraId="09458EC8" w14:textId="25DE62E7" w:rsidR="00587F25" w:rsidRPr="00AB6D5D" w:rsidRDefault="00B4769B" w:rsidP="008160DE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N</w:t>
      </w:r>
      <w:r w:rsidR="00587F25" w:rsidRPr="00AB6D5D">
        <w:rPr>
          <w:rFonts w:asciiTheme="minorHAnsi" w:eastAsia="Times New Roman" w:hAnsiTheme="minorHAnsi" w:cstheme="minorHAnsi"/>
          <w:bCs/>
        </w:rPr>
        <w:t xml:space="preserve">onprofit or private foundation experience </w:t>
      </w:r>
      <w:r>
        <w:rPr>
          <w:rFonts w:asciiTheme="minorHAnsi" w:eastAsia="Times New Roman" w:hAnsiTheme="minorHAnsi" w:cstheme="minorHAnsi"/>
          <w:bCs/>
        </w:rPr>
        <w:t>desired.</w:t>
      </w:r>
    </w:p>
    <w:p w14:paraId="494C58CB" w14:textId="006450C5" w:rsidR="00A6764A" w:rsidRDefault="004D5FA2" w:rsidP="00A6764A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Experience processing transactions in an a</w:t>
      </w:r>
      <w:r w:rsidR="00A6764A">
        <w:rPr>
          <w:rFonts w:asciiTheme="minorHAnsi" w:eastAsia="Times New Roman" w:hAnsiTheme="minorHAnsi" w:cstheme="minorHAnsi"/>
          <w:bCs/>
        </w:rPr>
        <w:t>ccounting</w:t>
      </w:r>
      <w:r>
        <w:rPr>
          <w:rFonts w:asciiTheme="minorHAnsi" w:eastAsia="Times New Roman" w:hAnsiTheme="minorHAnsi" w:cstheme="minorHAnsi"/>
          <w:bCs/>
        </w:rPr>
        <w:t xml:space="preserve"> system</w:t>
      </w:r>
      <w:r w:rsidR="00A6764A">
        <w:rPr>
          <w:rFonts w:asciiTheme="minorHAnsi" w:eastAsia="Times New Roman" w:hAnsiTheme="minorHAnsi" w:cstheme="minorHAnsi"/>
          <w:bCs/>
        </w:rPr>
        <w:t>.</w:t>
      </w:r>
    </w:p>
    <w:p w14:paraId="7EFAD647" w14:textId="0CCC21ED" w:rsidR="00A53667" w:rsidRPr="00AB6D5D" w:rsidRDefault="00A6764A" w:rsidP="00A53667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Proficiency </w:t>
      </w:r>
      <w:r w:rsidR="0006463C">
        <w:rPr>
          <w:rFonts w:asciiTheme="minorHAnsi" w:eastAsia="Times New Roman" w:hAnsiTheme="minorHAnsi" w:cstheme="minorHAnsi"/>
          <w:bCs/>
        </w:rPr>
        <w:t>using</w:t>
      </w:r>
      <w:r w:rsidR="0038789F">
        <w:rPr>
          <w:rFonts w:asciiTheme="minorHAnsi" w:eastAsia="Times New Roman" w:hAnsiTheme="minorHAnsi" w:cstheme="minorHAnsi"/>
          <w:bCs/>
        </w:rPr>
        <w:t xml:space="preserve"> </w:t>
      </w:r>
      <w:r w:rsidR="0020128C">
        <w:rPr>
          <w:rFonts w:asciiTheme="minorHAnsi" w:eastAsia="Times New Roman" w:hAnsiTheme="minorHAnsi" w:cstheme="minorHAnsi"/>
          <w:bCs/>
        </w:rPr>
        <w:t xml:space="preserve">database management </w:t>
      </w:r>
      <w:r>
        <w:rPr>
          <w:rFonts w:asciiTheme="minorHAnsi" w:eastAsia="Times New Roman" w:hAnsiTheme="minorHAnsi" w:cstheme="minorHAnsi"/>
          <w:bCs/>
        </w:rPr>
        <w:t xml:space="preserve">application </w:t>
      </w:r>
      <w:r w:rsidR="0038789F">
        <w:rPr>
          <w:rFonts w:asciiTheme="minorHAnsi" w:eastAsia="Times New Roman" w:hAnsiTheme="minorHAnsi" w:cstheme="minorHAnsi"/>
          <w:bCs/>
        </w:rPr>
        <w:t>software</w:t>
      </w:r>
      <w:r>
        <w:rPr>
          <w:rFonts w:asciiTheme="minorHAnsi" w:eastAsia="Times New Roman" w:hAnsiTheme="minorHAnsi" w:cstheme="minorHAnsi"/>
          <w:bCs/>
        </w:rPr>
        <w:t xml:space="preserve"> and web-based platforms</w:t>
      </w:r>
      <w:r w:rsidR="0006463C">
        <w:rPr>
          <w:rFonts w:asciiTheme="minorHAnsi" w:eastAsia="Times New Roman" w:hAnsiTheme="minorHAnsi" w:cstheme="minorHAnsi"/>
          <w:bCs/>
        </w:rPr>
        <w:t>.</w:t>
      </w:r>
    </w:p>
    <w:p w14:paraId="28F8D2D5" w14:textId="24D14A6F" w:rsidR="00A6764A" w:rsidRPr="00AB6D5D" w:rsidRDefault="00A6764A" w:rsidP="00A6764A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Proficient with use of Microsoft Office suite of products, Adobe and Zoom</w:t>
      </w:r>
      <w:r w:rsidR="00276461">
        <w:rPr>
          <w:rFonts w:asciiTheme="minorHAnsi" w:eastAsia="Times New Roman" w:hAnsiTheme="minorHAnsi" w:cstheme="minorHAnsi"/>
          <w:bCs/>
        </w:rPr>
        <w:t>.</w:t>
      </w:r>
      <w:bookmarkStart w:id="0" w:name="_GoBack"/>
      <w:bookmarkEnd w:id="0"/>
    </w:p>
    <w:p w14:paraId="3C393310" w14:textId="77777777" w:rsidR="004D5FA2" w:rsidRPr="004D5FA2" w:rsidRDefault="00A6764A" w:rsidP="004D5FA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B6D5D">
        <w:rPr>
          <w:rFonts w:asciiTheme="minorHAnsi" w:eastAsia="Times New Roman" w:hAnsiTheme="minorHAnsi" w:cstheme="minorHAnsi"/>
          <w:bCs/>
        </w:rPr>
        <w:t xml:space="preserve">Familiarity with QuickBooks, Foundant (grants management), ProWatch (security), </w:t>
      </w:r>
      <w:r>
        <w:rPr>
          <w:rFonts w:asciiTheme="minorHAnsi" w:eastAsia="Times New Roman" w:hAnsiTheme="minorHAnsi" w:cstheme="minorHAnsi"/>
          <w:bCs/>
        </w:rPr>
        <w:t xml:space="preserve">and </w:t>
      </w:r>
      <w:r w:rsidRPr="00AB6D5D">
        <w:rPr>
          <w:rFonts w:asciiTheme="minorHAnsi" w:eastAsia="Times New Roman" w:hAnsiTheme="minorHAnsi" w:cstheme="minorHAnsi"/>
          <w:bCs/>
        </w:rPr>
        <w:t xml:space="preserve">MPulse (building maintenance) and </w:t>
      </w:r>
      <w:r w:rsidR="004D5FA2">
        <w:rPr>
          <w:rFonts w:asciiTheme="minorHAnsi" w:eastAsia="Times New Roman" w:hAnsiTheme="minorHAnsi" w:cstheme="minorHAnsi"/>
          <w:bCs/>
        </w:rPr>
        <w:t>w</w:t>
      </w:r>
      <w:r w:rsidRPr="00AB6D5D">
        <w:rPr>
          <w:rFonts w:asciiTheme="minorHAnsi" w:eastAsia="Times New Roman" w:hAnsiTheme="minorHAnsi" w:cstheme="minorHAnsi"/>
          <w:bCs/>
        </w:rPr>
        <w:t xml:space="preserve">ebsite content management (Drupal) </w:t>
      </w:r>
      <w:r>
        <w:rPr>
          <w:rFonts w:asciiTheme="minorHAnsi" w:eastAsia="Times New Roman" w:hAnsiTheme="minorHAnsi" w:cstheme="minorHAnsi"/>
          <w:bCs/>
        </w:rPr>
        <w:t>big pluses.</w:t>
      </w:r>
      <w:r w:rsidR="004D5FA2" w:rsidRPr="004D5FA2">
        <w:rPr>
          <w:rFonts w:asciiTheme="minorHAnsi" w:eastAsia="Times New Roman" w:hAnsiTheme="minorHAnsi" w:cstheme="minorHAnsi"/>
          <w:bCs/>
        </w:rPr>
        <w:t xml:space="preserve"> </w:t>
      </w:r>
    </w:p>
    <w:p w14:paraId="65D709D9" w14:textId="1B380476" w:rsidR="004D5FA2" w:rsidRPr="004D5FA2" w:rsidRDefault="004D5FA2" w:rsidP="004D5FA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Ability to lift </w:t>
      </w:r>
      <w:r>
        <w:rPr>
          <w:rFonts w:asciiTheme="minorHAnsi" w:eastAsia="Times New Roman" w:hAnsiTheme="minorHAnsi" w:cstheme="minorHAnsi"/>
          <w:bCs/>
        </w:rPr>
        <w:t xml:space="preserve">and move </w:t>
      </w:r>
      <w:r>
        <w:rPr>
          <w:rFonts w:asciiTheme="minorHAnsi" w:eastAsia="Times New Roman" w:hAnsiTheme="minorHAnsi" w:cstheme="minorHAnsi"/>
          <w:bCs/>
        </w:rPr>
        <w:t>50 pounds.</w:t>
      </w:r>
    </w:p>
    <w:p w14:paraId="05A1B0DD" w14:textId="1C718BBB" w:rsidR="004D5FA2" w:rsidRPr="00AB6D5D" w:rsidRDefault="004D5FA2" w:rsidP="004D5FA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Valid Pennsylvania d</w:t>
      </w:r>
      <w:r>
        <w:rPr>
          <w:rFonts w:asciiTheme="minorHAnsi" w:eastAsia="Times New Roman" w:hAnsiTheme="minorHAnsi" w:cstheme="minorHAnsi"/>
          <w:bCs/>
        </w:rPr>
        <w:t>river’s license and insurance required</w:t>
      </w:r>
      <w:r>
        <w:rPr>
          <w:rFonts w:asciiTheme="minorHAnsi" w:eastAsia="Times New Roman" w:hAnsiTheme="minorHAnsi" w:cstheme="minorHAnsi"/>
          <w:bCs/>
        </w:rPr>
        <w:t>.</w:t>
      </w:r>
    </w:p>
    <w:p w14:paraId="39772996" w14:textId="77777777" w:rsidR="003E428C" w:rsidRPr="00AB6D5D" w:rsidRDefault="003E428C" w:rsidP="00345B5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2B8328C6" w14:textId="65C8AA59" w:rsidR="003E428C" w:rsidRPr="00AB6D5D" w:rsidRDefault="003E428C" w:rsidP="00345B59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B6D5D">
        <w:rPr>
          <w:rFonts w:asciiTheme="minorHAnsi" w:hAnsiTheme="minorHAnsi" w:cstheme="minorHAnsi"/>
          <w:b/>
          <w:color w:val="000000"/>
          <w:sz w:val="22"/>
          <w:szCs w:val="22"/>
        </w:rPr>
        <w:t>Personal Traits</w:t>
      </w:r>
      <w:r w:rsidR="006E2B16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52843E56" w14:textId="61BA7A3E" w:rsidR="00BA530F" w:rsidRPr="00AB6D5D" w:rsidRDefault="00BA530F" w:rsidP="00BA530F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AB6D5D">
        <w:rPr>
          <w:rFonts w:asciiTheme="minorHAnsi" w:eastAsia="Times New Roman" w:hAnsiTheme="minorHAnsi" w:cstheme="minorHAnsi"/>
          <w:bCs/>
        </w:rPr>
        <w:t>Exceptional interpersonal skills</w:t>
      </w:r>
      <w:r>
        <w:rPr>
          <w:rFonts w:asciiTheme="minorHAnsi" w:eastAsia="Times New Roman" w:hAnsiTheme="minorHAnsi" w:cstheme="minorHAnsi"/>
          <w:bCs/>
        </w:rPr>
        <w:t xml:space="preserve">, including </w:t>
      </w:r>
      <w:r w:rsidR="006E2B16">
        <w:rPr>
          <w:rFonts w:asciiTheme="minorHAnsi" w:eastAsia="Times New Roman" w:hAnsiTheme="minorHAnsi" w:cstheme="minorHAnsi"/>
          <w:bCs/>
        </w:rPr>
        <w:t xml:space="preserve">being accepting, </w:t>
      </w:r>
      <w:r>
        <w:rPr>
          <w:rFonts w:asciiTheme="minorHAnsi" w:eastAsia="Times New Roman" w:hAnsiTheme="minorHAnsi" w:cstheme="minorHAnsi"/>
          <w:bCs/>
        </w:rPr>
        <w:t>listening well</w:t>
      </w:r>
      <w:r w:rsidR="00D66DCD">
        <w:rPr>
          <w:rFonts w:asciiTheme="minorHAnsi" w:eastAsia="Times New Roman" w:hAnsiTheme="minorHAnsi" w:cstheme="minorHAnsi"/>
          <w:bCs/>
        </w:rPr>
        <w:t xml:space="preserve">, </w:t>
      </w:r>
      <w:r>
        <w:rPr>
          <w:rFonts w:asciiTheme="minorHAnsi" w:eastAsia="Times New Roman" w:hAnsiTheme="minorHAnsi" w:cstheme="minorHAnsi"/>
          <w:bCs/>
        </w:rPr>
        <w:t>raising appropriate questions</w:t>
      </w:r>
      <w:r w:rsidR="00D66DCD">
        <w:rPr>
          <w:rFonts w:asciiTheme="minorHAnsi" w:eastAsia="Times New Roman" w:hAnsiTheme="minorHAnsi" w:cstheme="minorHAnsi"/>
          <w:bCs/>
        </w:rPr>
        <w:t>, and negotiating deadlines</w:t>
      </w:r>
      <w:r>
        <w:rPr>
          <w:rFonts w:asciiTheme="minorHAnsi" w:eastAsia="Times New Roman" w:hAnsiTheme="minorHAnsi" w:cstheme="minorHAnsi"/>
          <w:bCs/>
        </w:rPr>
        <w:t>.</w:t>
      </w:r>
    </w:p>
    <w:p w14:paraId="4F29C615" w14:textId="24446E11" w:rsidR="0038789F" w:rsidRPr="005B3A60" w:rsidRDefault="00B4769B" w:rsidP="005B3A60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Highly organized </w:t>
      </w:r>
      <w:r w:rsidRPr="00AB6D5D">
        <w:rPr>
          <w:rFonts w:asciiTheme="minorHAnsi" w:eastAsia="Times New Roman" w:hAnsiTheme="minorHAnsi" w:cstheme="minorHAnsi"/>
          <w:bCs/>
        </w:rPr>
        <w:t>with the ability to multi-task, prioritize workload</w:t>
      </w:r>
      <w:r w:rsidR="00BA530F">
        <w:rPr>
          <w:rFonts w:asciiTheme="minorHAnsi" w:eastAsia="Times New Roman" w:hAnsiTheme="minorHAnsi" w:cstheme="minorHAnsi"/>
          <w:bCs/>
        </w:rPr>
        <w:t>s</w:t>
      </w:r>
      <w:r w:rsidRPr="00AB6D5D">
        <w:rPr>
          <w:rFonts w:asciiTheme="minorHAnsi" w:eastAsia="Times New Roman" w:hAnsiTheme="minorHAnsi" w:cstheme="minorHAnsi"/>
          <w:bCs/>
        </w:rPr>
        <w:t xml:space="preserve">, and to take projects through to conclusion </w:t>
      </w:r>
      <w:r w:rsidR="0038789F">
        <w:rPr>
          <w:rFonts w:asciiTheme="minorHAnsi" w:eastAsia="Times New Roman" w:hAnsiTheme="minorHAnsi" w:cstheme="minorHAnsi"/>
          <w:bCs/>
        </w:rPr>
        <w:t xml:space="preserve">within negotiated </w:t>
      </w:r>
      <w:r w:rsidRPr="00AB6D5D">
        <w:rPr>
          <w:rFonts w:asciiTheme="minorHAnsi" w:eastAsia="Times New Roman" w:hAnsiTheme="minorHAnsi" w:cstheme="minorHAnsi"/>
          <w:bCs/>
        </w:rPr>
        <w:t>deadline</w:t>
      </w:r>
      <w:r w:rsidR="0038789F">
        <w:rPr>
          <w:rFonts w:asciiTheme="minorHAnsi" w:eastAsia="Times New Roman" w:hAnsiTheme="minorHAnsi" w:cstheme="minorHAnsi"/>
          <w:bCs/>
        </w:rPr>
        <w:t>s</w:t>
      </w:r>
      <w:r>
        <w:rPr>
          <w:rFonts w:asciiTheme="minorHAnsi" w:eastAsia="Times New Roman" w:hAnsiTheme="minorHAnsi" w:cstheme="minorHAnsi"/>
          <w:bCs/>
        </w:rPr>
        <w:t>.</w:t>
      </w:r>
    </w:p>
    <w:p w14:paraId="5E7A58DC" w14:textId="181DE002" w:rsidR="00B4769B" w:rsidRPr="00AB6D5D" w:rsidRDefault="00BA530F" w:rsidP="00B4769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Takes stewardship for her/his</w:t>
      </w:r>
      <w:r w:rsidR="00B4769B" w:rsidRPr="00AB6D5D">
        <w:rPr>
          <w:rFonts w:asciiTheme="minorHAnsi" w:eastAsia="Times New Roman" w:hAnsiTheme="minorHAnsi" w:cstheme="minorHAnsi"/>
          <w:bCs/>
        </w:rPr>
        <w:t xml:space="preserve"> project</w:t>
      </w:r>
      <w:r>
        <w:rPr>
          <w:rFonts w:asciiTheme="minorHAnsi" w:eastAsia="Times New Roman" w:hAnsiTheme="minorHAnsi" w:cstheme="minorHAnsi"/>
          <w:bCs/>
        </w:rPr>
        <w:t>s</w:t>
      </w:r>
      <w:r w:rsidR="0038789F">
        <w:rPr>
          <w:rFonts w:asciiTheme="minorHAnsi" w:eastAsia="Times New Roman" w:hAnsiTheme="minorHAnsi" w:cstheme="minorHAnsi"/>
          <w:bCs/>
        </w:rPr>
        <w:t>,</w:t>
      </w:r>
      <w:r w:rsidR="00B4769B" w:rsidRPr="00AB6D5D"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t>is</w:t>
      </w:r>
      <w:r w:rsidR="00B4769B" w:rsidRPr="00AB6D5D">
        <w:rPr>
          <w:rFonts w:asciiTheme="minorHAnsi" w:eastAsia="Times New Roman" w:hAnsiTheme="minorHAnsi" w:cstheme="minorHAnsi"/>
          <w:bCs/>
        </w:rPr>
        <w:t xml:space="preserve"> responsive, </w:t>
      </w:r>
      <w:r>
        <w:rPr>
          <w:rFonts w:asciiTheme="minorHAnsi" w:eastAsia="Times New Roman" w:hAnsiTheme="minorHAnsi" w:cstheme="minorHAnsi"/>
          <w:bCs/>
        </w:rPr>
        <w:t xml:space="preserve">has </w:t>
      </w:r>
      <w:r w:rsidR="00B4769B" w:rsidRPr="00AB6D5D">
        <w:rPr>
          <w:rFonts w:asciiTheme="minorHAnsi" w:eastAsia="Times New Roman" w:hAnsiTheme="minorHAnsi" w:cstheme="minorHAnsi"/>
          <w:bCs/>
        </w:rPr>
        <w:t>good follow-through, and move</w:t>
      </w:r>
      <w:r>
        <w:rPr>
          <w:rFonts w:asciiTheme="minorHAnsi" w:eastAsia="Times New Roman" w:hAnsiTheme="minorHAnsi" w:cstheme="minorHAnsi"/>
          <w:bCs/>
        </w:rPr>
        <w:t>s</w:t>
      </w:r>
      <w:r w:rsidR="00B4769B" w:rsidRPr="00AB6D5D">
        <w:rPr>
          <w:rFonts w:asciiTheme="minorHAnsi" w:eastAsia="Times New Roman" w:hAnsiTheme="minorHAnsi" w:cstheme="minorHAnsi"/>
          <w:bCs/>
        </w:rPr>
        <w:t xml:space="preserve"> quickly and decisively using sound judgment</w:t>
      </w:r>
      <w:r w:rsidR="00B4769B">
        <w:rPr>
          <w:rFonts w:asciiTheme="minorHAnsi" w:eastAsia="Times New Roman" w:hAnsiTheme="minorHAnsi" w:cstheme="minorHAnsi"/>
          <w:bCs/>
        </w:rPr>
        <w:t>.</w:t>
      </w:r>
    </w:p>
    <w:p w14:paraId="1CF7BB79" w14:textId="1AAE459B" w:rsidR="00BA530F" w:rsidRDefault="00BA530F" w:rsidP="00B4769B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Naturally inquisitive and desire</w:t>
      </w:r>
      <w:r w:rsidR="006E2B16">
        <w:rPr>
          <w:rFonts w:asciiTheme="minorHAnsi" w:eastAsia="Times New Roman" w:hAnsiTheme="minorHAnsi" w:cstheme="minorHAnsi"/>
          <w:bCs/>
        </w:rPr>
        <w:t>s</w:t>
      </w:r>
      <w:r>
        <w:rPr>
          <w:rFonts w:asciiTheme="minorHAnsi" w:eastAsia="Times New Roman" w:hAnsiTheme="minorHAnsi" w:cstheme="minorHAnsi"/>
          <w:bCs/>
        </w:rPr>
        <w:t xml:space="preserve"> to learn.</w:t>
      </w:r>
    </w:p>
    <w:p w14:paraId="61C00021" w14:textId="24279866" w:rsidR="003E428C" w:rsidRPr="005B3A60" w:rsidRDefault="003E428C" w:rsidP="005B3A60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AB6D5D">
        <w:rPr>
          <w:rFonts w:asciiTheme="minorHAnsi" w:eastAsia="Times New Roman" w:hAnsiTheme="minorHAnsi" w:cstheme="minorHAnsi"/>
          <w:bCs/>
        </w:rPr>
        <w:t>Results-oriented</w:t>
      </w:r>
      <w:r w:rsidR="00B4769B">
        <w:rPr>
          <w:rFonts w:asciiTheme="minorHAnsi" w:eastAsia="Times New Roman" w:hAnsiTheme="minorHAnsi" w:cstheme="minorHAnsi"/>
          <w:bCs/>
        </w:rPr>
        <w:t xml:space="preserve">, </w:t>
      </w:r>
      <w:r w:rsidRPr="005B3A60">
        <w:rPr>
          <w:rFonts w:asciiTheme="minorHAnsi" w:eastAsia="Times New Roman" w:hAnsiTheme="minorHAnsi" w:cstheme="minorHAnsi"/>
          <w:bCs/>
        </w:rPr>
        <w:t>accountable</w:t>
      </w:r>
      <w:r w:rsidR="00B4769B">
        <w:rPr>
          <w:rFonts w:asciiTheme="minorHAnsi" w:eastAsia="Times New Roman" w:hAnsiTheme="minorHAnsi" w:cstheme="minorHAnsi"/>
          <w:bCs/>
        </w:rPr>
        <w:t xml:space="preserve">, and </w:t>
      </w:r>
      <w:r w:rsidRPr="005B3A60">
        <w:rPr>
          <w:rFonts w:asciiTheme="minorHAnsi" w:eastAsia="Times New Roman" w:hAnsiTheme="minorHAnsi" w:cstheme="minorHAnsi"/>
          <w:bCs/>
        </w:rPr>
        <w:t>proactive</w:t>
      </w:r>
      <w:r w:rsidR="00B4769B">
        <w:rPr>
          <w:rFonts w:asciiTheme="minorHAnsi" w:eastAsia="Times New Roman" w:hAnsiTheme="minorHAnsi" w:cstheme="minorHAnsi"/>
          <w:bCs/>
        </w:rPr>
        <w:t>.</w:t>
      </w:r>
      <w:r w:rsidRPr="005B3A60">
        <w:rPr>
          <w:rFonts w:asciiTheme="minorHAnsi" w:eastAsia="Times New Roman" w:hAnsiTheme="minorHAnsi" w:cstheme="minorHAnsi"/>
          <w:bCs/>
        </w:rPr>
        <w:t xml:space="preserve"> </w:t>
      </w:r>
    </w:p>
    <w:p w14:paraId="4E77CF69" w14:textId="5CD144BE" w:rsidR="00514881" w:rsidRPr="004D5FA2" w:rsidRDefault="00514881" w:rsidP="00345B59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B6D5D">
        <w:rPr>
          <w:rFonts w:asciiTheme="minorHAnsi" w:eastAsia="Times New Roman" w:hAnsiTheme="minorHAnsi" w:cstheme="minorHAnsi"/>
          <w:bCs/>
        </w:rPr>
        <w:t xml:space="preserve">Willingness and ability to </w:t>
      </w:r>
      <w:r w:rsidR="00CE4CBF">
        <w:rPr>
          <w:rFonts w:asciiTheme="minorHAnsi" w:eastAsia="Times New Roman" w:hAnsiTheme="minorHAnsi" w:cstheme="minorHAnsi"/>
          <w:bCs/>
        </w:rPr>
        <w:t xml:space="preserve">support and </w:t>
      </w:r>
      <w:r w:rsidR="0038789F">
        <w:rPr>
          <w:rFonts w:asciiTheme="minorHAnsi" w:eastAsia="Times New Roman" w:hAnsiTheme="minorHAnsi" w:cstheme="minorHAnsi"/>
          <w:bCs/>
        </w:rPr>
        <w:t>respond outside of normal hours, as needed.</w:t>
      </w:r>
    </w:p>
    <w:p w14:paraId="655CD45F" w14:textId="77777777" w:rsidR="00514881" w:rsidRPr="00AB6D5D" w:rsidRDefault="00514881" w:rsidP="00514881">
      <w:pPr>
        <w:pStyle w:val="Default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6BDAD014" w14:textId="67CE8E42" w:rsidR="00514881" w:rsidRPr="00AB6D5D" w:rsidRDefault="00514881" w:rsidP="00345B59">
      <w:pPr>
        <w:pStyle w:val="Normal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B6D5D">
        <w:rPr>
          <w:rFonts w:asciiTheme="minorHAnsi" w:hAnsiTheme="minorHAnsi" w:cstheme="minorHAnsi"/>
          <w:b/>
          <w:color w:val="000000"/>
          <w:sz w:val="22"/>
          <w:szCs w:val="22"/>
        </w:rPr>
        <w:t>Contact Information</w:t>
      </w:r>
      <w:r w:rsidR="00472AAA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4AB09180" w14:textId="1BBDB4F5" w:rsidR="00B06055" w:rsidRPr="00AB6D5D" w:rsidRDefault="00020A51" w:rsidP="00345B59">
      <w:pPr>
        <w:pStyle w:val="BodyText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</w:t>
      </w:r>
      <w:r w:rsidR="00514881" w:rsidRPr="00AB6D5D">
        <w:rPr>
          <w:rFonts w:asciiTheme="minorHAnsi" w:hAnsiTheme="minorHAnsi" w:cstheme="minorHAnsi"/>
          <w:bCs/>
          <w:sz w:val="22"/>
          <w:szCs w:val="22"/>
        </w:rPr>
        <w:t xml:space="preserve"> submit your resume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14881" w:rsidRPr="00AB6D5D">
        <w:rPr>
          <w:rFonts w:asciiTheme="minorHAnsi" w:hAnsiTheme="minorHAnsi" w:cstheme="minorHAnsi"/>
          <w:bCs/>
          <w:sz w:val="22"/>
          <w:szCs w:val="22"/>
        </w:rPr>
        <w:t xml:space="preserve">cover letter </w:t>
      </w:r>
      <w:r>
        <w:rPr>
          <w:rFonts w:asciiTheme="minorHAnsi" w:hAnsiTheme="minorHAnsi" w:cstheme="minorHAnsi"/>
          <w:bCs/>
          <w:sz w:val="22"/>
          <w:szCs w:val="22"/>
        </w:rPr>
        <w:t xml:space="preserve">and salary requirements </w:t>
      </w:r>
      <w:r w:rsidR="00514881" w:rsidRPr="00AB6D5D">
        <w:rPr>
          <w:rFonts w:asciiTheme="minorHAnsi" w:hAnsiTheme="minorHAnsi" w:cstheme="minorHAnsi"/>
          <w:bCs/>
          <w:sz w:val="22"/>
          <w:szCs w:val="22"/>
        </w:rPr>
        <w:t>to</w:t>
      </w:r>
      <w:r w:rsidR="00B06055" w:rsidRPr="00AB6D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5FA2">
        <w:rPr>
          <w:rFonts w:asciiTheme="minorHAnsi" w:hAnsiTheme="minorHAnsi" w:cstheme="minorHAnsi"/>
          <w:bCs/>
          <w:sz w:val="22"/>
          <w:szCs w:val="22"/>
        </w:rPr>
        <w:t>John Ramirez</w:t>
      </w:r>
      <w:r>
        <w:rPr>
          <w:rFonts w:asciiTheme="minorHAnsi" w:hAnsiTheme="minorHAnsi" w:cstheme="minorHAnsi"/>
          <w:bCs/>
          <w:sz w:val="22"/>
          <w:szCs w:val="22"/>
        </w:rPr>
        <w:t xml:space="preserve"> at </w:t>
      </w:r>
      <w:hyperlink r:id="rId8" w:history="1">
        <w:r w:rsidRPr="006026C8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jramirez@healthspark.org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.  No phone calls please.  </w:t>
      </w:r>
    </w:p>
    <w:p w14:paraId="51C11C0C" w14:textId="710D3A52" w:rsidR="00514881" w:rsidRPr="005B3A60" w:rsidRDefault="00514881" w:rsidP="00345B59">
      <w:pPr>
        <w:pStyle w:val="BodyText"/>
        <w:spacing w:after="0"/>
        <w:jc w:val="both"/>
        <w:rPr>
          <w:rFonts w:asciiTheme="minorHAnsi" w:hAnsiTheme="minorHAnsi" w:cstheme="minorHAnsi"/>
          <w:b/>
          <w:bCs/>
          <w:strike/>
          <w:sz w:val="22"/>
          <w:szCs w:val="22"/>
        </w:rPr>
      </w:pPr>
    </w:p>
    <w:p w14:paraId="57761BB8" w14:textId="4D0DFE70" w:rsidR="009D0856" w:rsidRPr="00AB6D5D" w:rsidRDefault="00B06055" w:rsidP="00345B59">
      <w:pPr>
        <w:pStyle w:val="BodyText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6D5D">
        <w:rPr>
          <w:rFonts w:asciiTheme="minorHAnsi" w:hAnsiTheme="minorHAnsi" w:cstheme="minorHAnsi"/>
          <w:b/>
          <w:bCs/>
          <w:sz w:val="22"/>
          <w:szCs w:val="22"/>
        </w:rPr>
        <w:t xml:space="preserve">FLSA Status: </w:t>
      </w:r>
      <w:r w:rsidRPr="00AB6D5D">
        <w:rPr>
          <w:rFonts w:asciiTheme="minorHAnsi" w:hAnsiTheme="minorHAnsi" w:cstheme="minorHAnsi"/>
          <w:bCs/>
          <w:sz w:val="22"/>
          <w:szCs w:val="22"/>
        </w:rPr>
        <w:t>Exempt</w:t>
      </w:r>
    </w:p>
    <w:sectPr w:rsidR="009D0856" w:rsidRPr="00AB6D5D" w:rsidSect="00B17D8C">
      <w:headerReference w:type="default" r:id="rId9"/>
      <w:headerReference w:type="first" r:id="rId10"/>
      <w:pgSz w:w="12240" w:h="15840"/>
      <w:pgMar w:top="1440" w:right="990" w:bottom="1260" w:left="1440" w:header="9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6812" w14:textId="77777777" w:rsidR="005D0C8A" w:rsidRDefault="005D0C8A" w:rsidP="009D0856">
      <w:pPr>
        <w:spacing w:after="0" w:line="240" w:lineRule="auto"/>
      </w:pPr>
      <w:r>
        <w:separator/>
      </w:r>
    </w:p>
  </w:endnote>
  <w:endnote w:type="continuationSeparator" w:id="0">
    <w:p w14:paraId="41771E31" w14:textId="77777777" w:rsidR="005D0C8A" w:rsidRDefault="005D0C8A" w:rsidP="009D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3DEC5" w14:textId="77777777" w:rsidR="005D0C8A" w:rsidRDefault="005D0C8A" w:rsidP="009D0856">
      <w:pPr>
        <w:spacing w:after="0" w:line="240" w:lineRule="auto"/>
      </w:pPr>
      <w:r>
        <w:separator/>
      </w:r>
    </w:p>
  </w:footnote>
  <w:footnote w:type="continuationSeparator" w:id="0">
    <w:p w14:paraId="13F72713" w14:textId="77777777" w:rsidR="005D0C8A" w:rsidRDefault="005D0C8A" w:rsidP="009D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ECCC" w14:textId="77777777" w:rsidR="005D0C8A" w:rsidRDefault="005D0C8A" w:rsidP="009D0856">
    <w:pPr>
      <w:pStyle w:val="Header"/>
      <w:tabs>
        <w:tab w:val="clear" w:pos="4680"/>
        <w:tab w:val="clear" w:pos="9360"/>
        <w:tab w:val="left" w:pos="6270"/>
      </w:tabs>
      <w:jc w:val="right"/>
    </w:pPr>
    <w:r w:rsidRPr="009D0856">
      <w:rPr>
        <w:noProof/>
      </w:rPr>
      <w:t xml:space="preserve"> </w:t>
    </w:r>
    <w:r>
      <w:rPr>
        <w:noProof/>
      </w:rPr>
      <w:t xml:space="preserve">                                                 </w:t>
    </w:r>
  </w:p>
  <w:p w14:paraId="06C71140" w14:textId="77777777" w:rsidR="005D0C8A" w:rsidRDefault="005D0C8A" w:rsidP="009D0856">
    <w:pPr>
      <w:pStyle w:val="Header"/>
      <w:tabs>
        <w:tab w:val="clear" w:pos="4680"/>
        <w:tab w:val="clear" w:pos="9360"/>
        <w:tab w:val="left" w:pos="627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FCCC" w14:textId="77777777" w:rsidR="005D0C8A" w:rsidRDefault="005D0C8A" w:rsidP="00627D0C">
    <w:pPr>
      <w:pStyle w:val="Header"/>
      <w:jc w:val="center"/>
    </w:pPr>
    <w:r>
      <w:rPr>
        <w:rFonts w:ascii="Helvetica" w:eastAsiaTheme="minorHAnsi" w:hAnsi="Helvetica" w:cs="Helvetica"/>
        <w:noProof/>
        <w:sz w:val="24"/>
        <w:szCs w:val="24"/>
      </w:rPr>
      <w:drawing>
        <wp:inline distT="0" distB="0" distL="0" distR="0" wp14:anchorId="0E333452" wp14:editId="71529635">
          <wp:extent cx="1837267" cy="1091974"/>
          <wp:effectExtent l="0" t="0" r="0" b="63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4" t="2877" r="4290" b="4370"/>
                  <a:stretch/>
                </pic:blipFill>
                <pic:spPr bwMode="auto">
                  <a:xfrm>
                    <a:off x="0" y="0"/>
                    <a:ext cx="1838185" cy="1092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5BB0"/>
    <w:multiLevelType w:val="hybridMultilevel"/>
    <w:tmpl w:val="A986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A5BEF"/>
    <w:multiLevelType w:val="hybridMultilevel"/>
    <w:tmpl w:val="4E9A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31BF"/>
    <w:multiLevelType w:val="hybridMultilevel"/>
    <w:tmpl w:val="4AD8B600"/>
    <w:lvl w:ilvl="0" w:tplc="7AF44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2D1"/>
    <w:multiLevelType w:val="hybridMultilevel"/>
    <w:tmpl w:val="FEDC07B0"/>
    <w:lvl w:ilvl="0" w:tplc="7AF44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6CB5"/>
    <w:multiLevelType w:val="hybridMultilevel"/>
    <w:tmpl w:val="3B8AA0CC"/>
    <w:lvl w:ilvl="0" w:tplc="7AF44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C77F5"/>
    <w:multiLevelType w:val="hybridMultilevel"/>
    <w:tmpl w:val="77240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4D1"/>
    <w:multiLevelType w:val="hybridMultilevel"/>
    <w:tmpl w:val="757EE950"/>
    <w:lvl w:ilvl="0" w:tplc="7AF44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190E"/>
    <w:multiLevelType w:val="hybridMultilevel"/>
    <w:tmpl w:val="DE447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33A7B"/>
    <w:multiLevelType w:val="hybridMultilevel"/>
    <w:tmpl w:val="649ADC20"/>
    <w:lvl w:ilvl="0" w:tplc="7B525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93481"/>
    <w:multiLevelType w:val="hybridMultilevel"/>
    <w:tmpl w:val="4ABC6C1A"/>
    <w:lvl w:ilvl="0" w:tplc="FD58B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AF446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6314F"/>
    <w:multiLevelType w:val="hybridMultilevel"/>
    <w:tmpl w:val="9ECC7E26"/>
    <w:styleLink w:val="ImportedStyle3"/>
    <w:lvl w:ilvl="0" w:tplc="0406B03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142F0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9A6FE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795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E4F02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DC9B5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3498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8E94C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CC69A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B2F406B"/>
    <w:multiLevelType w:val="hybridMultilevel"/>
    <w:tmpl w:val="FAF2B6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35B2C"/>
    <w:multiLevelType w:val="hybridMultilevel"/>
    <w:tmpl w:val="E04E9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71EF0"/>
    <w:multiLevelType w:val="multilevel"/>
    <w:tmpl w:val="3C24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976531"/>
    <w:multiLevelType w:val="multilevel"/>
    <w:tmpl w:val="BC1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AF7A10"/>
    <w:multiLevelType w:val="hybridMultilevel"/>
    <w:tmpl w:val="19D0B41A"/>
    <w:lvl w:ilvl="0" w:tplc="3E5A8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AA5D3D"/>
    <w:multiLevelType w:val="hybridMultilevel"/>
    <w:tmpl w:val="61F208C8"/>
    <w:styleLink w:val="ImportedStyle1"/>
    <w:lvl w:ilvl="0" w:tplc="214CB23A">
      <w:start w:val="1"/>
      <w:numFmt w:val="bullet"/>
      <w:lvlText w:val="·"/>
      <w:lvlJc w:val="left"/>
      <w:pPr>
        <w:ind w:left="54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569274">
      <w:start w:val="1"/>
      <w:numFmt w:val="bullet"/>
      <w:lvlText w:val="o"/>
      <w:lvlJc w:val="left"/>
      <w:pPr>
        <w:ind w:left="126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4A6F38">
      <w:start w:val="1"/>
      <w:numFmt w:val="bullet"/>
      <w:lvlText w:val="▪"/>
      <w:lvlJc w:val="left"/>
      <w:pPr>
        <w:ind w:left="198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F83B9C">
      <w:start w:val="1"/>
      <w:numFmt w:val="bullet"/>
      <w:lvlText w:val="·"/>
      <w:lvlJc w:val="left"/>
      <w:pPr>
        <w:ind w:left="270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44BA64">
      <w:start w:val="1"/>
      <w:numFmt w:val="bullet"/>
      <w:lvlText w:val="o"/>
      <w:lvlJc w:val="left"/>
      <w:pPr>
        <w:ind w:left="342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0D532">
      <w:start w:val="1"/>
      <w:numFmt w:val="bullet"/>
      <w:lvlText w:val="▪"/>
      <w:lvlJc w:val="left"/>
      <w:pPr>
        <w:ind w:left="41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C81212">
      <w:start w:val="1"/>
      <w:numFmt w:val="bullet"/>
      <w:lvlText w:val="·"/>
      <w:lvlJc w:val="left"/>
      <w:pPr>
        <w:ind w:left="4860" w:hanging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C61D04">
      <w:start w:val="1"/>
      <w:numFmt w:val="bullet"/>
      <w:lvlText w:val="o"/>
      <w:lvlJc w:val="left"/>
      <w:pPr>
        <w:ind w:left="558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8C212C">
      <w:start w:val="1"/>
      <w:numFmt w:val="bullet"/>
      <w:lvlText w:val="▪"/>
      <w:lvlJc w:val="left"/>
      <w:pPr>
        <w:ind w:left="630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90B6720"/>
    <w:multiLevelType w:val="hybridMultilevel"/>
    <w:tmpl w:val="25FA5350"/>
    <w:lvl w:ilvl="0" w:tplc="7AF44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177658"/>
    <w:multiLevelType w:val="hybridMultilevel"/>
    <w:tmpl w:val="9ECC7E26"/>
    <w:numStyleLink w:val="ImportedStyle3"/>
  </w:abstractNum>
  <w:abstractNum w:abstractNumId="19" w15:restartNumberingAfterBreak="0">
    <w:nsid w:val="4F4E229C"/>
    <w:multiLevelType w:val="hybridMultilevel"/>
    <w:tmpl w:val="08CA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A04F4"/>
    <w:multiLevelType w:val="hybridMultilevel"/>
    <w:tmpl w:val="18AC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714CC"/>
    <w:multiLevelType w:val="hybridMultilevel"/>
    <w:tmpl w:val="61F208C8"/>
    <w:numStyleLink w:val="ImportedStyle1"/>
  </w:abstractNum>
  <w:abstractNum w:abstractNumId="22" w15:restartNumberingAfterBreak="0">
    <w:nsid w:val="6C8040DB"/>
    <w:multiLevelType w:val="hybridMultilevel"/>
    <w:tmpl w:val="BF083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A7BD0"/>
    <w:multiLevelType w:val="hybridMultilevel"/>
    <w:tmpl w:val="7C6EF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8"/>
  </w:num>
  <w:num w:numId="4">
    <w:abstractNumId w:val="19"/>
  </w:num>
  <w:num w:numId="5">
    <w:abstractNumId w:val="22"/>
  </w:num>
  <w:num w:numId="6">
    <w:abstractNumId w:val="20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7"/>
  </w:num>
  <w:num w:numId="14">
    <w:abstractNumId w:val="0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16"/>
  </w:num>
  <w:num w:numId="19">
    <w:abstractNumId w:val="21"/>
  </w:num>
  <w:num w:numId="20">
    <w:abstractNumId w:val="1"/>
  </w:num>
  <w:num w:numId="21">
    <w:abstractNumId w:val="10"/>
  </w:num>
  <w:num w:numId="22">
    <w:abstractNumId w:val="18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56"/>
    <w:rsid w:val="0000167D"/>
    <w:rsid w:val="00012030"/>
    <w:rsid w:val="00020A51"/>
    <w:rsid w:val="000259EF"/>
    <w:rsid w:val="000273A4"/>
    <w:rsid w:val="00027F97"/>
    <w:rsid w:val="00031103"/>
    <w:rsid w:val="00034775"/>
    <w:rsid w:val="000620A6"/>
    <w:rsid w:val="0006463C"/>
    <w:rsid w:val="000716FA"/>
    <w:rsid w:val="00083807"/>
    <w:rsid w:val="00083C7A"/>
    <w:rsid w:val="000929FB"/>
    <w:rsid w:val="00093416"/>
    <w:rsid w:val="00093515"/>
    <w:rsid w:val="000A03B8"/>
    <w:rsid w:val="000A7DA8"/>
    <w:rsid w:val="000B369F"/>
    <w:rsid w:val="000B41F2"/>
    <w:rsid w:val="000C1116"/>
    <w:rsid w:val="000C5366"/>
    <w:rsid w:val="000C5C4C"/>
    <w:rsid w:val="000E081F"/>
    <w:rsid w:val="000F50C4"/>
    <w:rsid w:val="001008F0"/>
    <w:rsid w:val="0010587C"/>
    <w:rsid w:val="00110B9F"/>
    <w:rsid w:val="00111E21"/>
    <w:rsid w:val="00111E2E"/>
    <w:rsid w:val="0011332B"/>
    <w:rsid w:val="00115452"/>
    <w:rsid w:val="00115AEC"/>
    <w:rsid w:val="00116079"/>
    <w:rsid w:val="00124E29"/>
    <w:rsid w:val="00137053"/>
    <w:rsid w:val="001457B9"/>
    <w:rsid w:val="00157D71"/>
    <w:rsid w:val="00161065"/>
    <w:rsid w:val="0016235C"/>
    <w:rsid w:val="00163E6E"/>
    <w:rsid w:val="00166564"/>
    <w:rsid w:val="00166625"/>
    <w:rsid w:val="00167CF5"/>
    <w:rsid w:val="0017216C"/>
    <w:rsid w:val="0018101B"/>
    <w:rsid w:val="00181703"/>
    <w:rsid w:val="001821C0"/>
    <w:rsid w:val="00185DCC"/>
    <w:rsid w:val="00185F1C"/>
    <w:rsid w:val="0018784D"/>
    <w:rsid w:val="0019064C"/>
    <w:rsid w:val="00191805"/>
    <w:rsid w:val="0019307A"/>
    <w:rsid w:val="001958E3"/>
    <w:rsid w:val="00197D52"/>
    <w:rsid w:val="001A202D"/>
    <w:rsid w:val="001A3901"/>
    <w:rsid w:val="001A7CB8"/>
    <w:rsid w:val="001D0752"/>
    <w:rsid w:val="001D3586"/>
    <w:rsid w:val="001D4A45"/>
    <w:rsid w:val="001F5ABE"/>
    <w:rsid w:val="0020128C"/>
    <w:rsid w:val="00202B14"/>
    <w:rsid w:val="0020651D"/>
    <w:rsid w:val="00220B90"/>
    <w:rsid w:val="00226832"/>
    <w:rsid w:val="0022715D"/>
    <w:rsid w:val="002455E3"/>
    <w:rsid w:val="0024682A"/>
    <w:rsid w:val="00247A49"/>
    <w:rsid w:val="00250584"/>
    <w:rsid w:val="00255BFC"/>
    <w:rsid w:val="00256877"/>
    <w:rsid w:val="002606E4"/>
    <w:rsid w:val="002627FD"/>
    <w:rsid w:val="002628EF"/>
    <w:rsid w:val="002637B6"/>
    <w:rsid w:val="00265557"/>
    <w:rsid w:val="002674C3"/>
    <w:rsid w:val="00271A20"/>
    <w:rsid w:val="00276461"/>
    <w:rsid w:val="00284977"/>
    <w:rsid w:val="00293675"/>
    <w:rsid w:val="002A3A4B"/>
    <w:rsid w:val="002A5810"/>
    <w:rsid w:val="002B019C"/>
    <w:rsid w:val="002B1119"/>
    <w:rsid w:val="002B67EF"/>
    <w:rsid w:val="002D0451"/>
    <w:rsid w:val="002D08F0"/>
    <w:rsid w:val="002D16D0"/>
    <w:rsid w:val="002D282F"/>
    <w:rsid w:val="002D2FC0"/>
    <w:rsid w:val="002D55F5"/>
    <w:rsid w:val="002D56E3"/>
    <w:rsid w:val="002E2748"/>
    <w:rsid w:val="002E6318"/>
    <w:rsid w:val="002E707A"/>
    <w:rsid w:val="002F791C"/>
    <w:rsid w:val="00313EB7"/>
    <w:rsid w:val="00320826"/>
    <w:rsid w:val="00320933"/>
    <w:rsid w:val="00322079"/>
    <w:rsid w:val="0032320C"/>
    <w:rsid w:val="00325DEF"/>
    <w:rsid w:val="00331E4D"/>
    <w:rsid w:val="00340281"/>
    <w:rsid w:val="00341DC9"/>
    <w:rsid w:val="00345B59"/>
    <w:rsid w:val="0035049C"/>
    <w:rsid w:val="00363ADE"/>
    <w:rsid w:val="003708F6"/>
    <w:rsid w:val="00373E14"/>
    <w:rsid w:val="003764BC"/>
    <w:rsid w:val="0038201D"/>
    <w:rsid w:val="0038789F"/>
    <w:rsid w:val="00396A83"/>
    <w:rsid w:val="003A4AD9"/>
    <w:rsid w:val="003B0EE9"/>
    <w:rsid w:val="003B6796"/>
    <w:rsid w:val="003C14F8"/>
    <w:rsid w:val="003C1DC0"/>
    <w:rsid w:val="003C3F8E"/>
    <w:rsid w:val="003C44AE"/>
    <w:rsid w:val="003C7EF6"/>
    <w:rsid w:val="003D0846"/>
    <w:rsid w:val="003D0CF7"/>
    <w:rsid w:val="003D1A40"/>
    <w:rsid w:val="003E2B4B"/>
    <w:rsid w:val="003E428C"/>
    <w:rsid w:val="003E509A"/>
    <w:rsid w:val="003E567D"/>
    <w:rsid w:val="003F1E73"/>
    <w:rsid w:val="003F3076"/>
    <w:rsid w:val="003F5513"/>
    <w:rsid w:val="003F58AC"/>
    <w:rsid w:val="003F5E9A"/>
    <w:rsid w:val="003F7135"/>
    <w:rsid w:val="004074E3"/>
    <w:rsid w:val="0041044B"/>
    <w:rsid w:val="004231DC"/>
    <w:rsid w:val="00423EAD"/>
    <w:rsid w:val="00423F5B"/>
    <w:rsid w:val="0043141B"/>
    <w:rsid w:val="00433072"/>
    <w:rsid w:val="00435A9E"/>
    <w:rsid w:val="00441BB2"/>
    <w:rsid w:val="00441D61"/>
    <w:rsid w:val="00457FD6"/>
    <w:rsid w:val="00460B6B"/>
    <w:rsid w:val="0046237A"/>
    <w:rsid w:val="004629D0"/>
    <w:rsid w:val="004638E4"/>
    <w:rsid w:val="0046538E"/>
    <w:rsid w:val="00472AAA"/>
    <w:rsid w:val="0047476A"/>
    <w:rsid w:val="00475673"/>
    <w:rsid w:val="004769C4"/>
    <w:rsid w:val="00480C06"/>
    <w:rsid w:val="00483A3A"/>
    <w:rsid w:val="00491BF8"/>
    <w:rsid w:val="00492B4E"/>
    <w:rsid w:val="00493773"/>
    <w:rsid w:val="004945F6"/>
    <w:rsid w:val="004A21C1"/>
    <w:rsid w:val="004A62EC"/>
    <w:rsid w:val="004A72BF"/>
    <w:rsid w:val="004C0F08"/>
    <w:rsid w:val="004C29D2"/>
    <w:rsid w:val="004C460D"/>
    <w:rsid w:val="004C635D"/>
    <w:rsid w:val="004C6BCE"/>
    <w:rsid w:val="004D3C4F"/>
    <w:rsid w:val="004D5735"/>
    <w:rsid w:val="004D5FA2"/>
    <w:rsid w:val="004E3C41"/>
    <w:rsid w:val="004E7FFC"/>
    <w:rsid w:val="004F34A9"/>
    <w:rsid w:val="004F5556"/>
    <w:rsid w:val="004F7DBD"/>
    <w:rsid w:val="0050138C"/>
    <w:rsid w:val="00502283"/>
    <w:rsid w:val="00514881"/>
    <w:rsid w:val="00520EA4"/>
    <w:rsid w:val="00521C8E"/>
    <w:rsid w:val="005255BC"/>
    <w:rsid w:val="00531394"/>
    <w:rsid w:val="005343B4"/>
    <w:rsid w:val="00543F81"/>
    <w:rsid w:val="00552F72"/>
    <w:rsid w:val="005536D1"/>
    <w:rsid w:val="00564028"/>
    <w:rsid w:val="00565755"/>
    <w:rsid w:val="00572AC8"/>
    <w:rsid w:val="005837E0"/>
    <w:rsid w:val="005841E1"/>
    <w:rsid w:val="005848D5"/>
    <w:rsid w:val="00584B65"/>
    <w:rsid w:val="00586ABC"/>
    <w:rsid w:val="00587F25"/>
    <w:rsid w:val="00591168"/>
    <w:rsid w:val="0059133A"/>
    <w:rsid w:val="005969E0"/>
    <w:rsid w:val="005A0ED2"/>
    <w:rsid w:val="005A2E34"/>
    <w:rsid w:val="005A4A90"/>
    <w:rsid w:val="005B3A60"/>
    <w:rsid w:val="005B3F86"/>
    <w:rsid w:val="005C049C"/>
    <w:rsid w:val="005C2FFC"/>
    <w:rsid w:val="005C4094"/>
    <w:rsid w:val="005D0C8A"/>
    <w:rsid w:val="005D2D58"/>
    <w:rsid w:val="005D5656"/>
    <w:rsid w:val="005E27EF"/>
    <w:rsid w:val="005E2983"/>
    <w:rsid w:val="005E3A33"/>
    <w:rsid w:val="005E3BC6"/>
    <w:rsid w:val="005F1D14"/>
    <w:rsid w:val="005F355A"/>
    <w:rsid w:val="005F3C75"/>
    <w:rsid w:val="00600F30"/>
    <w:rsid w:val="00611614"/>
    <w:rsid w:val="00623081"/>
    <w:rsid w:val="00625E9F"/>
    <w:rsid w:val="00626738"/>
    <w:rsid w:val="00626B1E"/>
    <w:rsid w:val="00627D0C"/>
    <w:rsid w:val="00631635"/>
    <w:rsid w:val="00631A36"/>
    <w:rsid w:val="0064239F"/>
    <w:rsid w:val="00660366"/>
    <w:rsid w:val="00661FF6"/>
    <w:rsid w:val="00664E61"/>
    <w:rsid w:val="00686C51"/>
    <w:rsid w:val="00687F0D"/>
    <w:rsid w:val="0069077B"/>
    <w:rsid w:val="00690F8E"/>
    <w:rsid w:val="0069329B"/>
    <w:rsid w:val="00694E34"/>
    <w:rsid w:val="006976C4"/>
    <w:rsid w:val="006A01BA"/>
    <w:rsid w:val="006A025C"/>
    <w:rsid w:val="006A1D84"/>
    <w:rsid w:val="006A305D"/>
    <w:rsid w:val="006A331A"/>
    <w:rsid w:val="006A51AD"/>
    <w:rsid w:val="006B6BFA"/>
    <w:rsid w:val="006C06B2"/>
    <w:rsid w:val="006C2610"/>
    <w:rsid w:val="006C3AB2"/>
    <w:rsid w:val="006C4DD0"/>
    <w:rsid w:val="006D15FF"/>
    <w:rsid w:val="006D58ED"/>
    <w:rsid w:val="006D68DD"/>
    <w:rsid w:val="006D7F40"/>
    <w:rsid w:val="006E0460"/>
    <w:rsid w:val="006E1647"/>
    <w:rsid w:val="006E1FC2"/>
    <w:rsid w:val="006E2B16"/>
    <w:rsid w:val="006E2C99"/>
    <w:rsid w:val="006E3A66"/>
    <w:rsid w:val="006E66C3"/>
    <w:rsid w:val="006F0C30"/>
    <w:rsid w:val="006F5163"/>
    <w:rsid w:val="006F752A"/>
    <w:rsid w:val="00703F5A"/>
    <w:rsid w:val="00705608"/>
    <w:rsid w:val="007066BC"/>
    <w:rsid w:val="00707130"/>
    <w:rsid w:val="007132B6"/>
    <w:rsid w:val="007154F7"/>
    <w:rsid w:val="007206E2"/>
    <w:rsid w:val="00722937"/>
    <w:rsid w:val="00723444"/>
    <w:rsid w:val="007263FC"/>
    <w:rsid w:val="007279E4"/>
    <w:rsid w:val="007314E6"/>
    <w:rsid w:val="00734932"/>
    <w:rsid w:val="00737290"/>
    <w:rsid w:val="007405C5"/>
    <w:rsid w:val="00743DBF"/>
    <w:rsid w:val="00745C2B"/>
    <w:rsid w:val="0074720A"/>
    <w:rsid w:val="00755539"/>
    <w:rsid w:val="00755EB5"/>
    <w:rsid w:val="007573F3"/>
    <w:rsid w:val="00762701"/>
    <w:rsid w:val="0076277B"/>
    <w:rsid w:val="007665B7"/>
    <w:rsid w:val="00770C1D"/>
    <w:rsid w:val="00771D3F"/>
    <w:rsid w:val="007731B9"/>
    <w:rsid w:val="0078403D"/>
    <w:rsid w:val="0078676C"/>
    <w:rsid w:val="00792E92"/>
    <w:rsid w:val="007960F1"/>
    <w:rsid w:val="007A3416"/>
    <w:rsid w:val="007A4506"/>
    <w:rsid w:val="007A59F8"/>
    <w:rsid w:val="007B1F85"/>
    <w:rsid w:val="007B33C8"/>
    <w:rsid w:val="007B6A14"/>
    <w:rsid w:val="007C105E"/>
    <w:rsid w:val="007C110C"/>
    <w:rsid w:val="007C116F"/>
    <w:rsid w:val="007C56DA"/>
    <w:rsid w:val="007D3710"/>
    <w:rsid w:val="007E0878"/>
    <w:rsid w:val="007E0C0A"/>
    <w:rsid w:val="007E548B"/>
    <w:rsid w:val="007E5622"/>
    <w:rsid w:val="007F260A"/>
    <w:rsid w:val="007F31F7"/>
    <w:rsid w:val="007F6617"/>
    <w:rsid w:val="008160DE"/>
    <w:rsid w:val="00817959"/>
    <w:rsid w:val="00821975"/>
    <w:rsid w:val="00830564"/>
    <w:rsid w:val="00833611"/>
    <w:rsid w:val="00840FCD"/>
    <w:rsid w:val="008454DF"/>
    <w:rsid w:val="00850BDE"/>
    <w:rsid w:val="008561FC"/>
    <w:rsid w:val="00856C96"/>
    <w:rsid w:val="00856F5D"/>
    <w:rsid w:val="00867027"/>
    <w:rsid w:val="00871B1A"/>
    <w:rsid w:val="008736E8"/>
    <w:rsid w:val="0088057B"/>
    <w:rsid w:val="00887299"/>
    <w:rsid w:val="008876ED"/>
    <w:rsid w:val="00895E91"/>
    <w:rsid w:val="008976A6"/>
    <w:rsid w:val="008A0258"/>
    <w:rsid w:val="008A770E"/>
    <w:rsid w:val="008B1588"/>
    <w:rsid w:val="008B1784"/>
    <w:rsid w:val="008B6D30"/>
    <w:rsid w:val="008C183C"/>
    <w:rsid w:val="008C3C76"/>
    <w:rsid w:val="008C61ED"/>
    <w:rsid w:val="008C685E"/>
    <w:rsid w:val="008C6C08"/>
    <w:rsid w:val="008C7D66"/>
    <w:rsid w:val="008D26EA"/>
    <w:rsid w:val="008D418A"/>
    <w:rsid w:val="008D587B"/>
    <w:rsid w:val="008E0D8B"/>
    <w:rsid w:val="008E169F"/>
    <w:rsid w:val="008E3EEA"/>
    <w:rsid w:val="008E7EF1"/>
    <w:rsid w:val="008F0BE5"/>
    <w:rsid w:val="008F44B9"/>
    <w:rsid w:val="008F6484"/>
    <w:rsid w:val="009007EE"/>
    <w:rsid w:val="00902E3D"/>
    <w:rsid w:val="00903E58"/>
    <w:rsid w:val="0090565F"/>
    <w:rsid w:val="009111C4"/>
    <w:rsid w:val="00914BEC"/>
    <w:rsid w:val="009170F7"/>
    <w:rsid w:val="009210D2"/>
    <w:rsid w:val="009270D3"/>
    <w:rsid w:val="009278F5"/>
    <w:rsid w:val="00930A55"/>
    <w:rsid w:val="00931EB4"/>
    <w:rsid w:val="009354CB"/>
    <w:rsid w:val="009429C5"/>
    <w:rsid w:val="009441AB"/>
    <w:rsid w:val="00945108"/>
    <w:rsid w:val="0094523D"/>
    <w:rsid w:val="009459D9"/>
    <w:rsid w:val="0094602B"/>
    <w:rsid w:val="009518A4"/>
    <w:rsid w:val="0095753A"/>
    <w:rsid w:val="009672FD"/>
    <w:rsid w:val="00980F88"/>
    <w:rsid w:val="009843F9"/>
    <w:rsid w:val="00987429"/>
    <w:rsid w:val="0099076D"/>
    <w:rsid w:val="0099270C"/>
    <w:rsid w:val="009931A7"/>
    <w:rsid w:val="00997493"/>
    <w:rsid w:val="009A0D53"/>
    <w:rsid w:val="009A7E92"/>
    <w:rsid w:val="009B69B3"/>
    <w:rsid w:val="009D051C"/>
    <w:rsid w:val="009D0856"/>
    <w:rsid w:val="009D4963"/>
    <w:rsid w:val="009D6104"/>
    <w:rsid w:val="009D7910"/>
    <w:rsid w:val="009E706F"/>
    <w:rsid w:val="009F31CE"/>
    <w:rsid w:val="009F6FC3"/>
    <w:rsid w:val="009F7D7E"/>
    <w:rsid w:val="00A11464"/>
    <w:rsid w:val="00A121F0"/>
    <w:rsid w:val="00A235FB"/>
    <w:rsid w:val="00A252D4"/>
    <w:rsid w:val="00A264F6"/>
    <w:rsid w:val="00A314DD"/>
    <w:rsid w:val="00A430DC"/>
    <w:rsid w:val="00A53667"/>
    <w:rsid w:val="00A5431A"/>
    <w:rsid w:val="00A5771C"/>
    <w:rsid w:val="00A61AA2"/>
    <w:rsid w:val="00A65FE0"/>
    <w:rsid w:val="00A6764A"/>
    <w:rsid w:val="00A8736A"/>
    <w:rsid w:val="00A9035B"/>
    <w:rsid w:val="00A9237E"/>
    <w:rsid w:val="00A93863"/>
    <w:rsid w:val="00A95A46"/>
    <w:rsid w:val="00AA0462"/>
    <w:rsid w:val="00AA694B"/>
    <w:rsid w:val="00AA716C"/>
    <w:rsid w:val="00AB0901"/>
    <w:rsid w:val="00AB117C"/>
    <w:rsid w:val="00AB6D5D"/>
    <w:rsid w:val="00AC1E22"/>
    <w:rsid w:val="00AC698F"/>
    <w:rsid w:val="00AD503C"/>
    <w:rsid w:val="00AE2678"/>
    <w:rsid w:val="00AE2810"/>
    <w:rsid w:val="00AE491A"/>
    <w:rsid w:val="00AE7EC9"/>
    <w:rsid w:val="00AF3161"/>
    <w:rsid w:val="00AF51B7"/>
    <w:rsid w:val="00B06055"/>
    <w:rsid w:val="00B071AF"/>
    <w:rsid w:val="00B147CD"/>
    <w:rsid w:val="00B1531D"/>
    <w:rsid w:val="00B15893"/>
    <w:rsid w:val="00B17D8C"/>
    <w:rsid w:val="00B23011"/>
    <w:rsid w:val="00B26C5F"/>
    <w:rsid w:val="00B34130"/>
    <w:rsid w:val="00B35E2D"/>
    <w:rsid w:val="00B36837"/>
    <w:rsid w:val="00B4769B"/>
    <w:rsid w:val="00B50998"/>
    <w:rsid w:val="00B529E0"/>
    <w:rsid w:val="00B54879"/>
    <w:rsid w:val="00B578C7"/>
    <w:rsid w:val="00B64356"/>
    <w:rsid w:val="00B648F1"/>
    <w:rsid w:val="00B728BD"/>
    <w:rsid w:val="00B752CE"/>
    <w:rsid w:val="00B76E7B"/>
    <w:rsid w:val="00B804E7"/>
    <w:rsid w:val="00B82114"/>
    <w:rsid w:val="00B822D3"/>
    <w:rsid w:val="00B900D1"/>
    <w:rsid w:val="00B91045"/>
    <w:rsid w:val="00BA530F"/>
    <w:rsid w:val="00BB2AC2"/>
    <w:rsid w:val="00BB4708"/>
    <w:rsid w:val="00BC3032"/>
    <w:rsid w:val="00BD3300"/>
    <w:rsid w:val="00BD3606"/>
    <w:rsid w:val="00BE12BE"/>
    <w:rsid w:val="00BE3539"/>
    <w:rsid w:val="00BE5CFB"/>
    <w:rsid w:val="00BF0A60"/>
    <w:rsid w:val="00BF3AA8"/>
    <w:rsid w:val="00BF791E"/>
    <w:rsid w:val="00C00EED"/>
    <w:rsid w:val="00C02236"/>
    <w:rsid w:val="00C0336F"/>
    <w:rsid w:val="00C03FD1"/>
    <w:rsid w:val="00C053A8"/>
    <w:rsid w:val="00C0543D"/>
    <w:rsid w:val="00C10854"/>
    <w:rsid w:val="00C23E0F"/>
    <w:rsid w:val="00C270C5"/>
    <w:rsid w:val="00C271AD"/>
    <w:rsid w:val="00C3313B"/>
    <w:rsid w:val="00C37E55"/>
    <w:rsid w:val="00C60FFF"/>
    <w:rsid w:val="00C665A1"/>
    <w:rsid w:val="00C75DBB"/>
    <w:rsid w:val="00C8128D"/>
    <w:rsid w:val="00C81E36"/>
    <w:rsid w:val="00C8220B"/>
    <w:rsid w:val="00C9619C"/>
    <w:rsid w:val="00C97603"/>
    <w:rsid w:val="00CA0359"/>
    <w:rsid w:val="00CA0E6C"/>
    <w:rsid w:val="00CA13A7"/>
    <w:rsid w:val="00CA308E"/>
    <w:rsid w:val="00CA54CE"/>
    <w:rsid w:val="00CA6921"/>
    <w:rsid w:val="00CB1872"/>
    <w:rsid w:val="00CC11EB"/>
    <w:rsid w:val="00CC215E"/>
    <w:rsid w:val="00CC2A51"/>
    <w:rsid w:val="00CC4377"/>
    <w:rsid w:val="00CD46F6"/>
    <w:rsid w:val="00CE2F14"/>
    <w:rsid w:val="00CE3FBE"/>
    <w:rsid w:val="00CE473E"/>
    <w:rsid w:val="00CE4ABE"/>
    <w:rsid w:val="00CE4CBF"/>
    <w:rsid w:val="00CE6960"/>
    <w:rsid w:val="00CF0031"/>
    <w:rsid w:val="00CF2ECF"/>
    <w:rsid w:val="00CF6554"/>
    <w:rsid w:val="00D00DA2"/>
    <w:rsid w:val="00D015B0"/>
    <w:rsid w:val="00D020CC"/>
    <w:rsid w:val="00D05C46"/>
    <w:rsid w:val="00D06AAF"/>
    <w:rsid w:val="00D2215B"/>
    <w:rsid w:val="00D22EAF"/>
    <w:rsid w:val="00D2538C"/>
    <w:rsid w:val="00D27393"/>
    <w:rsid w:val="00D3116F"/>
    <w:rsid w:val="00D347B5"/>
    <w:rsid w:val="00D34DA9"/>
    <w:rsid w:val="00D34F6C"/>
    <w:rsid w:val="00D35C31"/>
    <w:rsid w:val="00D464C3"/>
    <w:rsid w:val="00D64494"/>
    <w:rsid w:val="00D66DCD"/>
    <w:rsid w:val="00D718AD"/>
    <w:rsid w:val="00D80D5B"/>
    <w:rsid w:val="00D814ED"/>
    <w:rsid w:val="00D81CF3"/>
    <w:rsid w:val="00D85144"/>
    <w:rsid w:val="00D875F4"/>
    <w:rsid w:val="00D94BAD"/>
    <w:rsid w:val="00D95407"/>
    <w:rsid w:val="00D96CE7"/>
    <w:rsid w:val="00DA1AAC"/>
    <w:rsid w:val="00DA20E6"/>
    <w:rsid w:val="00DA55AB"/>
    <w:rsid w:val="00DA5F91"/>
    <w:rsid w:val="00DA6B53"/>
    <w:rsid w:val="00DB7D0F"/>
    <w:rsid w:val="00DD1CD7"/>
    <w:rsid w:val="00DD2F88"/>
    <w:rsid w:val="00DD368E"/>
    <w:rsid w:val="00DD4C96"/>
    <w:rsid w:val="00DD79F3"/>
    <w:rsid w:val="00DD7E57"/>
    <w:rsid w:val="00DE2FF5"/>
    <w:rsid w:val="00DE4C54"/>
    <w:rsid w:val="00DE6776"/>
    <w:rsid w:val="00DF15A6"/>
    <w:rsid w:val="00DF62FB"/>
    <w:rsid w:val="00DF7C7B"/>
    <w:rsid w:val="00E06737"/>
    <w:rsid w:val="00E0678D"/>
    <w:rsid w:val="00E34C3B"/>
    <w:rsid w:val="00E45780"/>
    <w:rsid w:val="00E51811"/>
    <w:rsid w:val="00E56ECA"/>
    <w:rsid w:val="00E63E0F"/>
    <w:rsid w:val="00E70654"/>
    <w:rsid w:val="00E800EC"/>
    <w:rsid w:val="00E81F12"/>
    <w:rsid w:val="00E867AC"/>
    <w:rsid w:val="00E86F7E"/>
    <w:rsid w:val="00E87C7A"/>
    <w:rsid w:val="00EA1619"/>
    <w:rsid w:val="00EA1A41"/>
    <w:rsid w:val="00EA7E14"/>
    <w:rsid w:val="00EB1A23"/>
    <w:rsid w:val="00EB2F7A"/>
    <w:rsid w:val="00EB4CA5"/>
    <w:rsid w:val="00EC3A2C"/>
    <w:rsid w:val="00EC4313"/>
    <w:rsid w:val="00ED0B9C"/>
    <w:rsid w:val="00EE6693"/>
    <w:rsid w:val="00EF6C6C"/>
    <w:rsid w:val="00EF6DD3"/>
    <w:rsid w:val="00EF71FE"/>
    <w:rsid w:val="00F026C8"/>
    <w:rsid w:val="00F11C72"/>
    <w:rsid w:val="00F11EE7"/>
    <w:rsid w:val="00F16C0A"/>
    <w:rsid w:val="00F2483A"/>
    <w:rsid w:val="00F373A3"/>
    <w:rsid w:val="00F455F2"/>
    <w:rsid w:val="00F51515"/>
    <w:rsid w:val="00F55F70"/>
    <w:rsid w:val="00F721D2"/>
    <w:rsid w:val="00F72A93"/>
    <w:rsid w:val="00F72BDC"/>
    <w:rsid w:val="00F733E8"/>
    <w:rsid w:val="00F75A91"/>
    <w:rsid w:val="00F77C11"/>
    <w:rsid w:val="00F77ECE"/>
    <w:rsid w:val="00F80032"/>
    <w:rsid w:val="00F825D7"/>
    <w:rsid w:val="00F85A37"/>
    <w:rsid w:val="00F91E6E"/>
    <w:rsid w:val="00F955B2"/>
    <w:rsid w:val="00F96D6C"/>
    <w:rsid w:val="00F96F70"/>
    <w:rsid w:val="00FA1956"/>
    <w:rsid w:val="00FA489C"/>
    <w:rsid w:val="00FA6E2E"/>
    <w:rsid w:val="00FA77DF"/>
    <w:rsid w:val="00FB16D0"/>
    <w:rsid w:val="00FB3326"/>
    <w:rsid w:val="00FB449B"/>
    <w:rsid w:val="00FB576A"/>
    <w:rsid w:val="00FC6622"/>
    <w:rsid w:val="00FD5463"/>
    <w:rsid w:val="00FD6233"/>
    <w:rsid w:val="00FD6EDA"/>
    <w:rsid w:val="00FD7120"/>
    <w:rsid w:val="00FE1495"/>
    <w:rsid w:val="00FE1CB2"/>
    <w:rsid w:val="00FF088E"/>
    <w:rsid w:val="00FF5D1A"/>
    <w:rsid w:val="00FF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586EF82"/>
  <w15:docId w15:val="{9DC8721A-904A-468C-A991-1D33C747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85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C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0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0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0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9D08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79E4"/>
    <w:rPr>
      <w:rFonts w:ascii="Verdana" w:hAnsi="Verdana" w:hint="default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08F6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BF3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D2F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D2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5A2E3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A2E3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2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B4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B4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29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indent1">
    <w:name w:val="normal_indent_1"/>
    <w:basedOn w:val="Normal"/>
    <w:qFormat/>
    <w:rsid w:val="0088057B"/>
    <w:pPr>
      <w:spacing w:before="200" w:after="0" w:line="240" w:lineRule="auto"/>
      <w:ind w:left="360"/>
    </w:pPr>
    <w:rPr>
      <w:rFonts w:eastAsiaTheme="minorEastAsia" w:cstheme="minorBidi"/>
      <w:sz w:val="21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A716C"/>
  </w:style>
  <w:style w:type="numbering" w:customStyle="1" w:styleId="ImportedStyle1">
    <w:name w:val="Imported Style 1"/>
    <w:rsid w:val="00475673"/>
    <w:pPr>
      <w:numPr>
        <w:numId w:val="18"/>
      </w:numPr>
    </w:pPr>
  </w:style>
  <w:style w:type="paragraph" w:customStyle="1" w:styleId="Body">
    <w:name w:val="Body"/>
    <w:rsid w:val="00A536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numbering" w:customStyle="1" w:styleId="ImportedStyle3">
    <w:name w:val="Imported Style 3"/>
    <w:rsid w:val="00A53667"/>
    <w:pPr>
      <w:numPr>
        <w:numId w:val="21"/>
      </w:numPr>
    </w:pPr>
  </w:style>
  <w:style w:type="paragraph" w:styleId="NoSpacing">
    <w:name w:val="No Spacing"/>
    <w:uiPriority w:val="1"/>
    <w:qFormat/>
    <w:rsid w:val="00CF2ECF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20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16">
              <w:marLeft w:val="0"/>
              <w:marRight w:val="0"/>
              <w:marTop w:val="0"/>
              <w:marBottom w:val="0"/>
              <w:divBdr>
                <w:top w:val="single" w:sz="36" w:space="0" w:color="053F7B"/>
                <w:left w:val="single" w:sz="36" w:space="0" w:color="053F7B"/>
                <w:bottom w:val="single" w:sz="36" w:space="0" w:color="053F7B"/>
                <w:right w:val="single" w:sz="36" w:space="0" w:color="053F7B"/>
              </w:divBdr>
            </w:div>
          </w:divsChild>
        </w:div>
      </w:divsChild>
    </w:div>
    <w:div w:id="2022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mirez@healthspa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70EC65-9305-4C27-9610-1BC38194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Admin</dc:creator>
  <cp:lastModifiedBy>Russell Johnson</cp:lastModifiedBy>
  <cp:revision>3</cp:revision>
  <cp:lastPrinted>2020-03-12T13:12:00Z</cp:lastPrinted>
  <dcterms:created xsi:type="dcterms:W3CDTF">2020-03-12T13:08:00Z</dcterms:created>
  <dcterms:modified xsi:type="dcterms:W3CDTF">2020-03-12T15:32:00Z</dcterms:modified>
</cp:coreProperties>
</file>